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C261" w14:textId="4F5297FE" w:rsidR="00941237" w:rsidRPr="009F2DF4" w:rsidRDefault="00576326" w:rsidP="009F2DF4">
      <w:pPr>
        <w:spacing w:line="276" w:lineRule="auto"/>
        <w:jc w:val="center"/>
        <w:rPr>
          <w:rFonts w:cs="Times New Roman"/>
          <w:b/>
          <w:sz w:val="32"/>
          <w:szCs w:val="32"/>
          <w:lang w:eastAsia="et-EE"/>
        </w:rPr>
      </w:pPr>
      <w:r>
        <w:rPr>
          <w:rFonts w:cs="Times New Roman"/>
          <w:b/>
          <w:sz w:val="32"/>
          <w:szCs w:val="32"/>
          <w:lang w:eastAsia="et-EE"/>
        </w:rPr>
        <w:t xml:space="preserve">Kinnisasja avalikes huvides omandamise seaduse </w:t>
      </w:r>
      <w:r w:rsidR="00A2099D" w:rsidRPr="009F2DF4">
        <w:rPr>
          <w:rFonts w:cs="Times New Roman"/>
          <w:b/>
          <w:sz w:val="32"/>
          <w:szCs w:val="32"/>
        </w:rPr>
        <w:t>muutmise seaduse e</w:t>
      </w:r>
      <w:r w:rsidR="004339F0" w:rsidRPr="009F2DF4">
        <w:rPr>
          <w:rFonts w:cs="Times New Roman"/>
          <w:b/>
          <w:sz w:val="32"/>
          <w:szCs w:val="32"/>
        </w:rPr>
        <w:t xml:space="preserve">elnõu </w:t>
      </w:r>
      <w:r w:rsidR="00941237" w:rsidRPr="009F2DF4">
        <w:rPr>
          <w:rFonts w:cs="Times New Roman"/>
          <w:b/>
          <w:sz w:val="32"/>
          <w:szCs w:val="32"/>
          <w:lang w:eastAsia="et-EE"/>
        </w:rPr>
        <w:t>seletuskiri</w:t>
      </w:r>
    </w:p>
    <w:p w14:paraId="5A52C30B" w14:textId="77777777" w:rsidR="004339F0" w:rsidRPr="009F2DF4" w:rsidRDefault="004339F0" w:rsidP="009F2DF4">
      <w:pPr>
        <w:spacing w:line="276" w:lineRule="auto"/>
        <w:rPr>
          <w:rFonts w:cs="Times New Roman"/>
          <w:szCs w:val="24"/>
        </w:rPr>
      </w:pPr>
    </w:p>
    <w:p w14:paraId="3411752F" w14:textId="77777777" w:rsidR="004339F0" w:rsidRPr="009F2DF4" w:rsidRDefault="004339F0" w:rsidP="00CF74FA">
      <w:pPr>
        <w:spacing w:line="276" w:lineRule="auto"/>
        <w:rPr>
          <w:rFonts w:cs="Times New Roman"/>
          <w:b/>
          <w:szCs w:val="24"/>
        </w:rPr>
      </w:pPr>
      <w:r w:rsidRPr="009F2DF4">
        <w:rPr>
          <w:rFonts w:cs="Times New Roman"/>
          <w:b/>
          <w:szCs w:val="24"/>
        </w:rPr>
        <w:t xml:space="preserve">1. Sissejuhatus </w:t>
      </w:r>
    </w:p>
    <w:p w14:paraId="1CC94D0A" w14:textId="77777777" w:rsidR="004339F0" w:rsidRPr="009F2DF4" w:rsidRDefault="004339F0" w:rsidP="00CF74FA">
      <w:pPr>
        <w:spacing w:line="276" w:lineRule="auto"/>
        <w:rPr>
          <w:rFonts w:cs="Times New Roman"/>
          <w:b/>
          <w:szCs w:val="24"/>
        </w:rPr>
      </w:pPr>
    </w:p>
    <w:p w14:paraId="719D3E9D" w14:textId="77777777" w:rsidR="004339F0" w:rsidRPr="009F2DF4" w:rsidRDefault="004339F0" w:rsidP="00CF74FA">
      <w:pPr>
        <w:spacing w:line="276" w:lineRule="auto"/>
        <w:rPr>
          <w:rFonts w:cs="Times New Roman"/>
          <w:b/>
          <w:szCs w:val="24"/>
        </w:rPr>
      </w:pPr>
      <w:r w:rsidRPr="009F2DF4">
        <w:rPr>
          <w:rFonts w:cs="Times New Roman"/>
          <w:b/>
          <w:szCs w:val="24"/>
        </w:rPr>
        <w:t>1.1. Sisukokkuvõte</w:t>
      </w:r>
    </w:p>
    <w:p w14:paraId="3877FFE7" w14:textId="77777777" w:rsidR="004339F0" w:rsidRPr="009F2DF4" w:rsidRDefault="004339F0" w:rsidP="00CF74FA">
      <w:pPr>
        <w:spacing w:line="276" w:lineRule="auto"/>
        <w:rPr>
          <w:rFonts w:cs="Times New Roman"/>
          <w:b/>
          <w:szCs w:val="24"/>
        </w:rPr>
      </w:pPr>
    </w:p>
    <w:p w14:paraId="39D82578" w14:textId="146CCE74" w:rsidR="005E7E92" w:rsidRDefault="00C01E51" w:rsidP="007D0EE8">
      <w:pPr>
        <w:spacing w:line="276" w:lineRule="auto"/>
        <w:rPr>
          <w:rFonts w:cs="Times New Roman"/>
          <w:szCs w:val="24"/>
        </w:rPr>
      </w:pPr>
      <w:bookmarkStart w:id="0" w:name="_Hlk502927237"/>
      <w:r w:rsidRPr="009F2DF4">
        <w:rPr>
          <w:rFonts w:cs="Times New Roman"/>
          <w:szCs w:val="24"/>
        </w:rPr>
        <w:t>E</w:t>
      </w:r>
      <w:r w:rsidR="002A33E9" w:rsidRPr="009F2DF4">
        <w:rPr>
          <w:rFonts w:cs="Times New Roman"/>
          <w:szCs w:val="24"/>
        </w:rPr>
        <w:t>elnõu</w:t>
      </w:r>
      <w:r w:rsidRPr="009F2DF4">
        <w:rPr>
          <w:rFonts w:cs="Times New Roman"/>
          <w:szCs w:val="24"/>
        </w:rPr>
        <w:t xml:space="preserve">ga </w:t>
      </w:r>
      <w:r w:rsidR="00F05DC6" w:rsidRPr="009F2DF4">
        <w:rPr>
          <w:rFonts w:cs="Times New Roman"/>
          <w:szCs w:val="24"/>
        </w:rPr>
        <w:t>muu</w:t>
      </w:r>
      <w:r w:rsidRPr="009F2DF4">
        <w:rPr>
          <w:rFonts w:cs="Times New Roman"/>
          <w:szCs w:val="24"/>
        </w:rPr>
        <w:t>detakse</w:t>
      </w:r>
      <w:r w:rsidR="00F05DC6" w:rsidRPr="009F2DF4">
        <w:rPr>
          <w:rFonts w:cs="Times New Roman"/>
          <w:szCs w:val="24"/>
        </w:rPr>
        <w:t xml:space="preserve"> </w:t>
      </w:r>
      <w:r w:rsidR="00393D22">
        <w:rPr>
          <w:rFonts w:cs="Times New Roman"/>
          <w:szCs w:val="24"/>
        </w:rPr>
        <w:t xml:space="preserve">kinnisasja avalikes huvides omandamise seaduses </w:t>
      </w:r>
      <w:r w:rsidR="00C646CB">
        <w:rPr>
          <w:rFonts w:cs="Times New Roman"/>
          <w:szCs w:val="24"/>
        </w:rPr>
        <w:t xml:space="preserve">avalikes huvides </w:t>
      </w:r>
      <w:r w:rsidR="00C646CB" w:rsidRPr="00C646CB">
        <w:rPr>
          <w:rFonts w:cs="Times New Roman"/>
          <w:szCs w:val="24"/>
        </w:rPr>
        <w:t xml:space="preserve">elamumajanduse ümberkorraldamise eesmärgil korteriomandi omandamiseks </w:t>
      </w:r>
      <w:r w:rsidR="00C646CB">
        <w:rPr>
          <w:rFonts w:cs="Times New Roman"/>
          <w:szCs w:val="24"/>
        </w:rPr>
        <w:t>vajalikku regulatsiooni</w:t>
      </w:r>
      <w:r w:rsidR="00393D22">
        <w:rPr>
          <w:rFonts w:cs="Times New Roman"/>
          <w:szCs w:val="24"/>
        </w:rPr>
        <w:t>.</w:t>
      </w:r>
      <w:r w:rsidR="00340CD6">
        <w:rPr>
          <w:rFonts w:cs="Times New Roman"/>
          <w:szCs w:val="24"/>
        </w:rPr>
        <w:t xml:space="preserve"> </w:t>
      </w:r>
    </w:p>
    <w:p w14:paraId="47BD0E91" w14:textId="133ABBE4" w:rsidR="00AC67BC" w:rsidRDefault="00340CD6" w:rsidP="00340CD6">
      <w:pPr>
        <w:spacing w:line="276" w:lineRule="auto"/>
        <w:rPr>
          <w:rFonts w:cs="Times New Roman"/>
          <w:szCs w:val="24"/>
        </w:rPr>
      </w:pPr>
      <w:bookmarkStart w:id="1" w:name="_Hlk139302289"/>
      <w:r w:rsidRPr="00340CD6">
        <w:rPr>
          <w:rFonts w:cs="Times New Roman"/>
          <w:szCs w:val="24"/>
        </w:rPr>
        <w:t xml:space="preserve">Elamumajanduse </w:t>
      </w:r>
      <w:r>
        <w:rPr>
          <w:rFonts w:cs="Times New Roman"/>
          <w:szCs w:val="24"/>
        </w:rPr>
        <w:t>ümber</w:t>
      </w:r>
      <w:r w:rsidRPr="00340CD6">
        <w:rPr>
          <w:rFonts w:cs="Times New Roman"/>
          <w:szCs w:val="24"/>
        </w:rPr>
        <w:t>korraldami</w:t>
      </w:r>
      <w:r w:rsidR="000E64C0">
        <w:rPr>
          <w:rFonts w:cs="Times New Roman"/>
          <w:szCs w:val="24"/>
        </w:rPr>
        <w:t>n</w:t>
      </w:r>
      <w:r w:rsidR="00FC50BF">
        <w:rPr>
          <w:rFonts w:cs="Times New Roman"/>
          <w:szCs w:val="24"/>
        </w:rPr>
        <w:t>e kinnisasja avalikes huvides omandamise seaduse kontekstis</w:t>
      </w:r>
      <w:r w:rsidRPr="00340CD6">
        <w:rPr>
          <w:rFonts w:cs="Times New Roman"/>
          <w:szCs w:val="24"/>
        </w:rPr>
        <w:t xml:space="preserve"> </w:t>
      </w:r>
      <w:r>
        <w:rPr>
          <w:rFonts w:cs="Times New Roman"/>
          <w:szCs w:val="24"/>
        </w:rPr>
        <w:t xml:space="preserve">tähendab </w:t>
      </w:r>
      <w:r w:rsidRPr="00340CD6">
        <w:rPr>
          <w:rFonts w:cs="Times New Roman"/>
          <w:szCs w:val="24"/>
        </w:rPr>
        <w:t>kahaneva rahvastikuga piirkondades eluasemeturu tasakaalustami</w:t>
      </w:r>
      <w:r>
        <w:rPr>
          <w:rFonts w:cs="Times New Roman"/>
          <w:szCs w:val="24"/>
        </w:rPr>
        <w:t>st</w:t>
      </w:r>
      <w:r w:rsidRPr="00340CD6">
        <w:rPr>
          <w:rFonts w:cs="Times New Roman"/>
          <w:szCs w:val="24"/>
        </w:rPr>
        <w:t xml:space="preserve"> selliselt, et</w:t>
      </w:r>
      <w:r w:rsidR="00AC67BC" w:rsidRPr="00AC67BC">
        <w:t xml:space="preserve"> </w:t>
      </w:r>
      <w:r w:rsidR="00AC67BC" w:rsidRPr="00AC67BC">
        <w:rPr>
          <w:rFonts w:cs="Times New Roman"/>
          <w:szCs w:val="24"/>
        </w:rPr>
        <w:t xml:space="preserve">tühjenevates kortermajades, mille rekonstrueerimine ei ole otstarbekas, </w:t>
      </w:r>
      <w:r w:rsidR="00AC67BC">
        <w:rPr>
          <w:rFonts w:cs="Times New Roman"/>
          <w:szCs w:val="24"/>
        </w:rPr>
        <w:t xml:space="preserve">luuakse </w:t>
      </w:r>
      <w:r w:rsidR="00AC67BC" w:rsidRPr="00AC67BC">
        <w:rPr>
          <w:rFonts w:cs="Times New Roman"/>
          <w:szCs w:val="24"/>
        </w:rPr>
        <w:t>võimalus pakkuda elanikele sobiv elamispind mujal ja võimaldada tühjade kasutusest väljalangenud korterelamute lammutamist ning maa-ala kasutamist muul otstarbel.</w:t>
      </w:r>
      <w:r w:rsidRPr="00340CD6">
        <w:rPr>
          <w:rFonts w:cs="Times New Roman"/>
          <w:szCs w:val="24"/>
        </w:rPr>
        <w:t xml:space="preserve"> </w:t>
      </w:r>
    </w:p>
    <w:bookmarkEnd w:id="1"/>
    <w:p w14:paraId="72ECAA6C" w14:textId="77777777" w:rsidR="00AC67BC" w:rsidRDefault="00AC67BC" w:rsidP="00340CD6">
      <w:pPr>
        <w:spacing w:line="276" w:lineRule="auto"/>
        <w:rPr>
          <w:rFonts w:cs="Times New Roman"/>
          <w:szCs w:val="24"/>
        </w:rPr>
      </w:pPr>
    </w:p>
    <w:p w14:paraId="16CE8B75" w14:textId="609CFB4C" w:rsidR="00393D22" w:rsidRDefault="005E7E92" w:rsidP="007D0EE8">
      <w:pPr>
        <w:spacing w:line="276" w:lineRule="auto"/>
        <w:rPr>
          <w:rFonts w:cs="Times New Roman"/>
          <w:szCs w:val="24"/>
        </w:rPr>
      </w:pPr>
      <w:commentRangeStart w:id="2"/>
      <w:r>
        <w:rPr>
          <w:rFonts w:cs="Times New Roman"/>
          <w:szCs w:val="24"/>
        </w:rPr>
        <w:t xml:space="preserve">Regulatsiooni muutmise </w:t>
      </w:r>
      <w:r w:rsidR="00393D22">
        <w:rPr>
          <w:rFonts w:cs="Times New Roman"/>
          <w:szCs w:val="24"/>
        </w:rPr>
        <w:t xml:space="preserve">eesmärk on kõrvaldada senised </w:t>
      </w:r>
      <w:proofErr w:type="spellStart"/>
      <w:r w:rsidR="00393D22">
        <w:rPr>
          <w:rFonts w:cs="Times New Roman"/>
          <w:szCs w:val="24"/>
        </w:rPr>
        <w:t>mitmetimõistetavused</w:t>
      </w:r>
      <w:proofErr w:type="spellEnd"/>
      <w:r w:rsidR="00393D22">
        <w:rPr>
          <w:rFonts w:cs="Times New Roman"/>
          <w:szCs w:val="24"/>
        </w:rPr>
        <w:t xml:space="preserve"> ja takistused</w:t>
      </w:r>
      <w:r w:rsidR="007D0EE8">
        <w:rPr>
          <w:rFonts w:cs="Times New Roman"/>
          <w:szCs w:val="24"/>
        </w:rPr>
        <w:t xml:space="preserve"> eelnimetatud regulatsioonist</w:t>
      </w:r>
      <w:commentRangeEnd w:id="2"/>
      <w:r w:rsidR="001B1C50">
        <w:rPr>
          <w:rStyle w:val="Kommentaariviide"/>
        </w:rPr>
        <w:commentReference w:id="2"/>
      </w:r>
      <w:r w:rsidR="00393D22">
        <w:rPr>
          <w:rFonts w:cs="Times New Roman"/>
          <w:szCs w:val="24"/>
        </w:rPr>
        <w:t xml:space="preserve">. Lisaks korteriomandi omandamisele elamumajanduse ümberkorraldamisel lisatakse regulatsiooni ka </w:t>
      </w:r>
      <w:bookmarkStart w:id="3" w:name="_Hlk135660583"/>
      <w:r w:rsidR="00393D22" w:rsidRPr="006D4EE1">
        <w:rPr>
          <w:rFonts w:cs="Times New Roman"/>
          <w:szCs w:val="24"/>
        </w:rPr>
        <w:t xml:space="preserve">kaasomandis oleva </w:t>
      </w:r>
      <w:r w:rsidR="00FC50BF">
        <w:rPr>
          <w:rFonts w:cs="Times New Roman"/>
          <w:szCs w:val="24"/>
        </w:rPr>
        <w:t xml:space="preserve">elamu mõtteline </w:t>
      </w:r>
      <w:r w:rsidR="00393D22" w:rsidRPr="006D4EE1">
        <w:rPr>
          <w:rFonts w:cs="Times New Roman"/>
          <w:szCs w:val="24"/>
        </w:rPr>
        <w:t>osa</w:t>
      </w:r>
      <w:bookmarkEnd w:id="3"/>
      <w:r w:rsidR="00393D22">
        <w:rPr>
          <w:rFonts w:cs="Times New Roman"/>
          <w:szCs w:val="24"/>
        </w:rPr>
        <w:t xml:space="preserve">, sest vahel on kortermajadega seotud analoogsed probleemid ka </w:t>
      </w:r>
      <w:r w:rsidR="00FC50BF">
        <w:rPr>
          <w:rFonts w:cs="Times New Roman"/>
          <w:szCs w:val="24"/>
        </w:rPr>
        <w:t xml:space="preserve">elamutes, mis on </w:t>
      </w:r>
      <w:r w:rsidR="00393D22">
        <w:rPr>
          <w:rFonts w:cs="Times New Roman"/>
          <w:szCs w:val="24"/>
        </w:rPr>
        <w:t>kasutuses kaasomandi</w:t>
      </w:r>
      <w:r w:rsidR="007D0EE8">
        <w:rPr>
          <w:rFonts w:cs="Times New Roman"/>
          <w:szCs w:val="24"/>
        </w:rPr>
        <w:t>te</w:t>
      </w:r>
      <w:r w:rsidR="00393D22">
        <w:rPr>
          <w:rFonts w:cs="Times New Roman"/>
          <w:szCs w:val="24"/>
        </w:rPr>
        <w:t>na.</w:t>
      </w:r>
    </w:p>
    <w:p w14:paraId="0E8C2F31" w14:textId="77777777" w:rsidR="00D27A3B" w:rsidRDefault="00D27A3B" w:rsidP="007D0EE8">
      <w:pPr>
        <w:spacing w:after="120" w:line="276" w:lineRule="auto"/>
        <w:rPr>
          <w:rFonts w:cs="Times New Roman"/>
          <w:szCs w:val="24"/>
        </w:rPr>
      </w:pPr>
    </w:p>
    <w:bookmarkEnd w:id="0"/>
    <w:p w14:paraId="3816569A" w14:textId="4DEA9742" w:rsidR="004A2B34" w:rsidRDefault="00AB7C64" w:rsidP="007D0EE8">
      <w:pPr>
        <w:spacing w:line="276" w:lineRule="auto"/>
        <w:rPr>
          <w:rFonts w:cs="Times New Roman"/>
          <w:szCs w:val="24"/>
          <w:u w:val="single"/>
        </w:rPr>
      </w:pPr>
      <w:r w:rsidRPr="009F2DF4">
        <w:rPr>
          <w:rFonts w:cs="Times New Roman"/>
          <w:szCs w:val="24"/>
          <w:u w:val="single"/>
        </w:rPr>
        <w:t>E</w:t>
      </w:r>
      <w:r w:rsidR="00E83D36" w:rsidRPr="009F2DF4">
        <w:rPr>
          <w:rFonts w:cs="Times New Roman"/>
          <w:szCs w:val="24"/>
          <w:u w:val="single"/>
        </w:rPr>
        <w:t>e</w:t>
      </w:r>
      <w:r w:rsidR="00D27A3B">
        <w:rPr>
          <w:rFonts w:cs="Times New Roman"/>
          <w:szCs w:val="24"/>
          <w:u w:val="single"/>
        </w:rPr>
        <w:t>lnõu kohaselt muudetakse kinnisasja avalikes huvides omandamise seadust järgmiselt</w:t>
      </w:r>
      <w:r w:rsidR="000540FB" w:rsidRPr="009F2DF4">
        <w:rPr>
          <w:rFonts w:cs="Times New Roman"/>
          <w:szCs w:val="24"/>
          <w:u w:val="single"/>
        </w:rPr>
        <w:t>:</w:t>
      </w:r>
    </w:p>
    <w:p w14:paraId="395A4B0A" w14:textId="2BF8B088" w:rsidR="00F76CA1" w:rsidRPr="00F76CA1" w:rsidRDefault="00F61C7C" w:rsidP="007D0EE8">
      <w:pPr>
        <w:pStyle w:val="Loendilik"/>
        <w:numPr>
          <w:ilvl w:val="0"/>
          <w:numId w:val="44"/>
        </w:numPr>
        <w:spacing w:line="276" w:lineRule="auto"/>
        <w:jc w:val="both"/>
        <w:rPr>
          <w:rFonts w:ascii="Times New Roman" w:hAnsi="Times New Roman" w:cs="Times New Roman"/>
        </w:rPr>
      </w:pPr>
      <w:r>
        <w:rPr>
          <w:rFonts w:ascii="Times New Roman" w:hAnsi="Times New Roman" w:cs="Times New Roman"/>
        </w:rPr>
        <w:t>M</w:t>
      </w:r>
      <w:r w:rsidR="00F76CA1" w:rsidRPr="00F76CA1">
        <w:rPr>
          <w:rFonts w:ascii="Times New Roman" w:hAnsi="Times New Roman" w:cs="Times New Roman"/>
        </w:rPr>
        <w:t xml:space="preserve">uudetakse </w:t>
      </w:r>
      <w:r w:rsidR="00CC0C36">
        <w:rPr>
          <w:rFonts w:ascii="Times New Roman" w:hAnsi="Times New Roman" w:cs="Times New Roman"/>
        </w:rPr>
        <w:t xml:space="preserve">elamumajanduse ümberkorraldamisel korteriomandite avalikes huvides omandamise alust, vähendades piiranguid ja laiendades võimalust lisaks korteriomandite omandamisele ka kaasomandis oleva </w:t>
      </w:r>
      <w:r w:rsidR="007D1561">
        <w:rPr>
          <w:rFonts w:ascii="Times New Roman" w:hAnsi="Times New Roman" w:cs="Times New Roman"/>
        </w:rPr>
        <w:t xml:space="preserve">elamu mõttelise </w:t>
      </w:r>
      <w:r w:rsidR="00CC0C36">
        <w:rPr>
          <w:rFonts w:ascii="Times New Roman" w:hAnsi="Times New Roman" w:cs="Times New Roman"/>
        </w:rPr>
        <w:t xml:space="preserve">osa omandamiseks. Lisatakse õiguslik </w:t>
      </w:r>
      <w:r>
        <w:rPr>
          <w:rFonts w:ascii="Times New Roman" w:hAnsi="Times New Roman" w:cs="Times New Roman"/>
        </w:rPr>
        <w:t xml:space="preserve">alus </w:t>
      </w:r>
      <w:r w:rsidR="00CC0C36">
        <w:rPr>
          <w:rFonts w:ascii="Times New Roman" w:hAnsi="Times New Roman" w:cs="Times New Roman"/>
        </w:rPr>
        <w:t xml:space="preserve">saada andmeid kriteeriumide täitumise kohta, et oleks võimalik </w:t>
      </w:r>
      <w:r w:rsidR="00F76CA1" w:rsidRPr="00F76CA1">
        <w:rPr>
          <w:rFonts w:ascii="Times New Roman" w:hAnsi="Times New Roman" w:cs="Times New Roman"/>
        </w:rPr>
        <w:t xml:space="preserve">õigeaegselt </w:t>
      </w:r>
      <w:r w:rsidR="00CC0C36">
        <w:rPr>
          <w:rFonts w:ascii="Times New Roman" w:hAnsi="Times New Roman" w:cs="Times New Roman"/>
        </w:rPr>
        <w:t xml:space="preserve">reageerida </w:t>
      </w:r>
      <w:r w:rsidR="00F76CA1" w:rsidRPr="00F76CA1">
        <w:rPr>
          <w:rFonts w:ascii="Times New Roman" w:hAnsi="Times New Roman" w:cs="Times New Roman"/>
        </w:rPr>
        <w:t xml:space="preserve">tühjeneva korterelamu </w:t>
      </w:r>
      <w:r w:rsidR="00CC0C36">
        <w:rPr>
          <w:rFonts w:ascii="Times New Roman" w:hAnsi="Times New Roman" w:cs="Times New Roman"/>
        </w:rPr>
        <w:t xml:space="preserve">või kaasomandis oleva </w:t>
      </w:r>
      <w:r w:rsidR="007D1561">
        <w:rPr>
          <w:rFonts w:ascii="Times New Roman" w:hAnsi="Times New Roman" w:cs="Times New Roman"/>
        </w:rPr>
        <w:t xml:space="preserve">elamu </w:t>
      </w:r>
      <w:r w:rsidR="00F76CA1" w:rsidRPr="00F76CA1">
        <w:rPr>
          <w:rFonts w:ascii="Times New Roman" w:hAnsi="Times New Roman" w:cs="Times New Roman"/>
        </w:rPr>
        <w:t>probleemi lahendamiseks, et see ei eskaleeruks ja ei tooks kaasa lisaks sotsiaalsetele probleemidele elukeskkonna halvenemist või lausa ohtlikke olukordi</w:t>
      </w:r>
      <w:r>
        <w:rPr>
          <w:rFonts w:ascii="Times New Roman" w:hAnsi="Times New Roman" w:cs="Times New Roman"/>
        </w:rPr>
        <w:t>.</w:t>
      </w:r>
    </w:p>
    <w:p w14:paraId="3EBF5FD1" w14:textId="509F154A" w:rsidR="00E94594" w:rsidRDefault="00F61C7C" w:rsidP="007D0EE8">
      <w:pPr>
        <w:pStyle w:val="Loendilik"/>
        <w:numPr>
          <w:ilvl w:val="0"/>
          <w:numId w:val="44"/>
        </w:numPr>
        <w:spacing w:line="276" w:lineRule="auto"/>
        <w:jc w:val="both"/>
        <w:rPr>
          <w:rFonts w:ascii="Times New Roman" w:hAnsi="Times New Roman" w:cs="Times New Roman"/>
        </w:rPr>
      </w:pPr>
      <w:r>
        <w:rPr>
          <w:rFonts w:ascii="Times New Roman" w:hAnsi="Times New Roman" w:cs="Times New Roman"/>
        </w:rPr>
        <w:t>M</w:t>
      </w:r>
      <w:r w:rsidR="00F76CA1" w:rsidRPr="00F76CA1">
        <w:rPr>
          <w:rFonts w:ascii="Times New Roman" w:hAnsi="Times New Roman" w:cs="Times New Roman"/>
        </w:rPr>
        <w:t>uudetakse</w:t>
      </w:r>
      <w:r w:rsidR="00E94594" w:rsidRPr="00F76CA1">
        <w:rPr>
          <w:rFonts w:ascii="Times New Roman" w:hAnsi="Times New Roman" w:cs="Times New Roman"/>
        </w:rPr>
        <w:t xml:space="preserve"> tasude arvestuse, hindamispõhimõtete, hüvitiste maksmise ja kinnisasjade vahetustehingu väärtuste vahe ülempiiri </w:t>
      </w:r>
      <w:r w:rsidR="00F76CA1" w:rsidRPr="00F76CA1">
        <w:rPr>
          <w:rFonts w:ascii="Times New Roman" w:hAnsi="Times New Roman" w:cs="Times New Roman"/>
        </w:rPr>
        <w:t>viisil,</w:t>
      </w:r>
      <w:r w:rsidR="00E94594" w:rsidRPr="00F76CA1">
        <w:rPr>
          <w:rFonts w:ascii="Times New Roman" w:hAnsi="Times New Roman" w:cs="Times New Roman"/>
        </w:rPr>
        <w:t xml:space="preserve"> mis toetab loogiliselt korteriomandite</w:t>
      </w:r>
      <w:r w:rsidR="00F76CA1" w:rsidRPr="00F76CA1">
        <w:rPr>
          <w:rFonts w:ascii="Times New Roman" w:hAnsi="Times New Roman" w:cs="Times New Roman"/>
        </w:rPr>
        <w:t xml:space="preserve"> ja kaasomandis oleva</w:t>
      </w:r>
      <w:r w:rsidR="00CC0C36" w:rsidRPr="00CC0C36">
        <w:t xml:space="preserve"> </w:t>
      </w:r>
      <w:r w:rsidR="007D1561" w:rsidRPr="00377994">
        <w:rPr>
          <w:rFonts w:ascii="Times New Roman" w:hAnsi="Times New Roman" w:cs="Times New Roman"/>
        </w:rPr>
        <w:t xml:space="preserve">elamu </w:t>
      </w:r>
      <w:r w:rsidR="00CC0C36" w:rsidRPr="00CC0C36">
        <w:rPr>
          <w:rFonts w:ascii="Times New Roman" w:hAnsi="Times New Roman" w:cs="Times New Roman"/>
        </w:rPr>
        <w:t xml:space="preserve"> </w:t>
      </w:r>
      <w:r w:rsidR="007D1561">
        <w:rPr>
          <w:rFonts w:ascii="Times New Roman" w:hAnsi="Times New Roman" w:cs="Times New Roman"/>
        </w:rPr>
        <w:t xml:space="preserve">mõttelise </w:t>
      </w:r>
      <w:r w:rsidR="00CC0C36" w:rsidRPr="00CC0C36">
        <w:rPr>
          <w:rFonts w:ascii="Times New Roman" w:hAnsi="Times New Roman" w:cs="Times New Roman"/>
        </w:rPr>
        <w:t xml:space="preserve">osa </w:t>
      </w:r>
      <w:r w:rsidR="00E94594" w:rsidRPr="00F76CA1">
        <w:rPr>
          <w:rFonts w:ascii="Times New Roman" w:hAnsi="Times New Roman" w:cs="Times New Roman"/>
        </w:rPr>
        <w:t xml:space="preserve">omandamise eesmärki tühjenevas </w:t>
      </w:r>
      <w:r w:rsidR="00F76CA1" w:rsidRPr="00F76CA1">
        <w:rPr>
          <w:rFonts w:ascii="Times New Roman" w:hAnsi="Times New Roman" w:cs="Times New Roman"/>
        </w:rPr>
        <w:t>kortere</w:t>
      </w:r>
      <w:r w:rsidR="00E94594" w:rsidRPr="00F76CA1">
        <w:rPr>
          <w:rFonts w:ascii="Times New Roman" w:hAnsi="Times New Roman" w:cs="Times New Roman"/>
        </w:rPr>
        <w:t>lamus</w:t>
      </w:r>
      <w:r w:rsidR="00F76CA1" w:rsidRPr="00F76CA1">
        <w:rPr>
          <w:rFonts w:ascii="Times New Roman" w:hAnsi="Times New Roman" w:cs="Times New Roman"/>
        </w:rPr>
        <w:t xml:space="preserve"> või </w:t>
      </w:r>
      <w:r w:rsidR="007D1561">
        <w:rPr>
          <w:rFonts w:ascii="Times New Roman" w:hAnsi="Times New Roman" w:cs="Times New Roman"/>
        </w:rPr>
        <w:t xml:space="preserve">kaasomandis olevas </w:t>
      </w:r>
      <w:r w:rsidR="00F76CA1" w:rsidRPr="00F76CA1">
        <w:rPr>
          <w:rFonts w:ascii="Times New Roman" w:hAnsi="Times New Roman" w:cs="Times New Roman"/>
        </w:rPr>
        <w:t>elam</w:t>
      </w:r>
      <w:r w:rsidR="007D1561">
        <w:rPr>
          <w:rFonts w:ascii="Times New Roman" w:hAnsi="Times New Roman" w:cs="Times New Roman"/>
        </w:rPr>
        <w:t>us</w:t>
      </w:r>
      <w:r>
        <w:rPr>
          <w:rFonts w:ascii="Times New Roman" w:hAnsi="Times New Roman" w:cs="Times New Roman"/>
        </w:rPr>
        <w:t>.</w:t>
      </w:r>
    </w:p>
    <w:p w14:paraId="70E2026E" w14:textId="5FD80B59" w:rsidR="00CC0C36" w:rsidRDefault="00F61C7C" w:rsidP="007D0EE8">
      <w:pPr>
        <w:pStyle w:val="Loendilik"/>
        <w:numPr>
          <w:ilvl w:val="0"/>
          <w:numId w:val="44"/>
        </w:numPr>
        <w:spacing w:line="276" w:lineRule="auto"/>
        <w:jc w:val="both"/>
        <w:rPr>
          <w:rFonts w:ascii="Times New Roman" w:hAnsi="Times New Roman" w:cs="Times New Roman"/>
        </w:rPr>
      </w:pPr>
      <w:r>
        <w:rPr>
          <w:rFonts w:ascii="Times New Roman" w:hAnsi="Times New Roman" w:cs="Times New Roman"/>
        </w:rPr>
        <w:t>T</w:t>
      </w:r>
      <w:r w:rsidR="00CC0C36">
        <w:rPr>
          <w:rFonts w:ascii="Times New Roman" w:hAnsi="Times New Roman" w:cs="Times New Roman"/>
        </w:rPr>
        <w:t>äiendatakse</w:t>
      </w:r>
      <w:r w:rsidR="00CC0C36" w:rsidRPr="00CC0C36">
        <w:rPr>
          <w:rFonts w:ascii="Times New Roman" w:hAnsi="Times New Roman" w:cs="Times New Roman"/>
        </w:rPr>
        <w:t xml:space="preserve"> </w:t>
      </w:r>
      <w:r w:rsidR="00D27A3B">
        <w:rPr>
          <w:rFonts w:ascii="Times New Roman" w:hAnsi="Times New Roman" w:cs="Times New Roman"/>
        </w:rPr>
        <w:t>seadust</w:t>
      </w:r>
      <w:r w:rsidR="00CC0C36" w:rsidRPr="00CC0C36">
        <w:rPr>
          <w:rFonts w:ascii="Times New Roman" w:hAnsi="Times New Roman" w:cs="Times New Roman"/>
        </w:rPr>
        <w:t xml:space="preserve"> kinnisasja omandamise otsustamiseks kohaliku huvi korral, mis võimaldab kohaliku omavalitsuse üksusel operatiivselt tegeleda mistahes probleemi lahendamisega, milleks on vaja omandada avalikes huvides kinnisasju.</w:t>
      </w:r>
    </w:p>
    <w:p w14:paraId="7E76BBF3" w14:textId="77777777" w:rsidR="003B5531" w:rsidRDefault="003B5531" w:rsidP="003B5531">
      <w:pPr>
        <w:pStyle w:val="Loendilik"/>
        <w:spacing w:line="276" w:lineRule="auto"/>
        <w:ind w:left="360"/>
        <w:jc w:val="both"/>
        <w:rPr>
          <w:rFonts w:ascii="Times New Roman" w:hAnsi="Times New Roman" w:cs="Times New Roman"/>
        </w:rPr>
      </w:pPr>
    </w:p>
    <w:p w14:paraId="26CB65DF" w14:textId="77777777" w:rsidR="004339F0" w:rsidRPr="009F2DF4" w:rsidRDefault="004339F0" w:rsidP="00CF74FA">
      <w:pPr>
        <w:spacing w:line="276" w:lineRule="auto"/>
        <w:rPr>
          <w:rFonts w:cs="Times New Roman"/>
          <w:b/>
          <w:bCs/>
          <w:szCs w:val="24"/>
        </w:rPr>
      </w:pPr>
      <w:r w:rsidRPr="009F2DF4">
        <w:rPr>
          <w:rFonts w:cs="Times New Roman"/>
          <w:b/>
          <w:bCs/>
          <w:szCs w:val="24"/>
        </w:rPr>
        <w:t>1.2. Eelnõu ettevalmistajad</w:t>
      </w:r>
    </w:p>
    <w:p w14:paraId="640FE2E4" w14:textId="77777777" w:rsidR="004339F0" w:rsidRPr="009F2DF4" w:rsidRDefault="004339F0" w:rsidP="00CF74FA">
      <w:pPr>
        <w:spacing w:line="276" w:lineRule="auto"/>
        <w:rPr>
          <w:rFonts w:cs="Times New Roman"/>
          <w:b/>
          <w:bCs/>
          <w:szCs w:val="24"/>
        </w:rPr>
      </w:pPr>
    </w:p>
    <w:p w14:paraId="3E5435BB" w14:textId="73238DF4" w:rsidR="00AB7C64" w:rsidRPr="009F2DF4" w:rsidRDefault="004339F0" w:rsidP="00CF74FA">
      <w:pPr>
        <w:spacing w:line="276" w:lineRule="auto"/>
        <w:rPr>
          <w:rFonts w:eastAsia="Times New Roman" w:cs="Times New Roman"/>
          <w:szCs w:val="24"/>
          <w:lang w:eastAsia="et-EE"/>
        </w:rPr>
      </w:pPr>
      <w:r w:rsidRPr="009F2DF4">
        <w:rPr>
          <w:rFonts w:eastAsia="Times New Roman" w:cs="Times New Roman"/>
          <w:szCs w:val="24"/>
          <w:lang w:eastAsia="et-EE"/>
        </w:rPr>
        <w:t xml:space="preserve">Eelnõu ja seletuskirja koostas </w:t>
      </w:r>
      <w:r w:rsidR="00A2099D" w:rsidRPr="009F2DF4">
        <w:rPr>
          <w:rFonts w:eastAsia="Times New Roman" w:cs="Times New Roman"/>
          <w:szCs w:val="24"/>
          <w:lang w:eastAsia="et-EE"/>
        </w:rPr>
        <w:t>Rahandusministeeriumi riigivara osakon</w:t>
      </w:r>
      <w:r w:rsidR="005E4DA7" w:rsidRPr="009F2DF4">
        <w:rPr>
          <w:rFonts w:eastAsia="Times New Roman" w:cs="Times New Roman"/>
          <w:szCs w:val="24"/>
          <w:lang w:eastAsia="et-EE"/>
        </w:rPr>
        <w:t>n</w:t>
      </w:r>
      <w:r w:rsidR="00A2099D" w:rsidRPr="009F2DF4">
        <w:rPr>
          <w:rFonts w:eastAsia="Times New Roman" w:cs="Times New Roman"/>
          <w:szCs w:val="24"/>
          <w:lang w:eastAsia="et-EE"/>
        </w:rPr>
        <w:t xml:space="preserve">a jurist Helje Päivil </w:t>
      </w:r>
      <w:r w:rsidR="00A2099D" w:rsidRPr="0027654E">
        <w:rPr>
          <w:rFonts w:eastAsia="Times New Roman" w:cs="Times New Roman"/>
          <w:color w:val="auto"/>
          <w:szCs w:val="24"/>
          <w:lang w:eastAsia="et-EE"/>
        </w:rPr>
        <w:t>(</w:t>
      </w:r>
      <w:hyperlink r:id="rId14" w:history="1">
        <w:r w:rsidR="0027654E" w:rsidRPr="0027654E">
          <w:rPr>
            <w:rStyle w:val="Hperlink"/>
            <w:rFonts w:eastAsia="Times New Roman" w:cs="Times New Roman"/>
            <w:color w:val="auto"/>
            <w:szCs w:val="24"/>
            <w:u w:val="none"/>
            <w:lang w:eastAsia="et-EE"/>
          </w:rPr>
          <w:t>tel: 5885</w:t>
        </w:r>
      </w:hyperlink>
      <w:r w:rsidR="0032761D">
        <w:rPr>
          <w:rStyle w:val="Hperlink"/>
          <w:rFonts w:eastAsia="Times New Roman" w:cs="Times New Roman"/>
          <w:color w:val="auto"/>
          <w:szCs w:val="24"/>
          <w:u w:val="none"/>
          <w:lang w:eastAsia="et-EE"/>
        </w:rPr>
        <w:t xml:space="preserve"> </w:t>
      </w:r>
      <w:r w:rsidR="0027654E" w:rsidRPr="0027654E">
        <w:rPr>
          <w:rFonts w:eastAsia="Times New Roman" w:cs="Times New Roman"/>
          <w:color w:val="auto"/>
          <w:szCs w:val="24"/>
          <w:lang w:eastAsia="et-EE"/>
        </w:rPr>
        <w:t>1353</w:t>
      </w:r>
      <w:r w:rsidR="00A2099D" w:rsidRPr="0027654E">
        <w:rPr>
          <w:rFonts w:eastAsia="Times New Roman" w:cs="Times New Roman"/>
          <w:color w:val="auto"/>
          <w:szCs w:val="24"/>
          <w:lang w:eastAsia="et-EE"/>
        </w:rPr>
        <w:t>,</w:t>
      </w:r>
      <w:r w:rsidR="00A2099D" w:rsidRPr="009F2DF4">
        <w:rPr>
          <w:rFonts w:eastAsia="Times New Roman" w:cs="Times New Roman"/>
          <w:szCs w:val="24"/>
          <w:lang w:eastAsia="et-EE"/>
        </w:rPr>
        <w:t xml:space="preserve"> e-post: </w:t>
      </w:r>
      <w:hyperlink r:id="rId15">
        <w:r w:rsidR="00F470F7" w:rsidRPr="009F2DF4">
          <w:rPr>
            <w:rStyle w:val="Hperlink"/>
            <w:rFonts w:eastAsia="Times New Roman" w:cs="Times New Roman"/>
            <w:szCs w:val="24"/>
            <w:lang w:eastAsia="et-EE"/>
          </w:rPr>
          <w:t>helje.paivil@fin.ee</w:t>
        </w:r>
      </w:hyperlink>
      <w:r w:rsidR="00A2099D" w:rsidRPr="009F2DF4">
        <w:rPr>
          <w:rFonts w:eastAsia="Times New Roman" w:cs="Times New Roman"/>
          <w:szCs w:val="24"/>
          <w:lang w:eastAsia="et-EE"/>
        </w:rPr>
        <w:t>)</w:t>
      </w:r>
      <w:r w:rsidR="0032761D">
        <w:rPr>
          <w:rFonts w:eastAsia="Times New Roman" w:cs="Times New Roman"/>
          <w:szCs w:val="24"/>
          <w:lang w:eastAsia="et-EE"/>
        </w:rPr>
        <w:t>.</w:t>
      </w:r>
    </w:p>
    <w:p w14:paraId="325ADC10" w14:textId="256C219F" w:rsidR="0032761D" w:rsidRPr="0032761D" w:rsidRDefault="004339F0" w:rsidP="0032761D">
      <w:pPr>
        <w:spacing w:line="276" w:lineRule="auto"/>
        <w:rPr>
          <w:rFonts w:eastAsia="Times New Roman" w:cs="Times New Roman"/>
          <w:szCs w:val="24"/>
        </w:rPr>
      </w:pPr>
      <w:r w:rsidRPr="009F2DF4">
        <w:rPr>
          <w:rFonts w:eastAsia="Times New Roman" w:cs="Times New Roman"/>
          <w:szCs w:val="24"/>
        </w:rPr>
        <w:lastRenderedPageBreak/>
        <w:t xml:space="preserve">Eelnõu juriidilise ekspertiisi tegi </w:t>
      </w:r>
      <w:r w:rsidR="00A2099D" w:rsidRPr="009F2DF4">
        <w:rPr>
          <w:rFonts w:eastAsia="Times New Roman" w:cs="Times New Roman"/>
          <w:szCs w:val="24"/>
        </w:rPr>
        <w:t>Rahandusministeeriumi</w:t>
      </w:r>
      <w:r w:rsidRPr="009F2DF4">
        <w:rPr>
          <w:rFonts w:eastAsia="Times New Roman" w:cs="Times New Roman"/>
          <w:szCs w:val="24"/>
        </w:rPr>
        <w:t xml:space="preserve"> </w:t>
      </w:r>
      <w:r w:rsidR="00AB7C64" w:rsidRPr="009F2DF4">
        <w:rPr>
          <w:rFonts w:eastAsia="Times New Roman" w:cs="Times New Roman"/>
          <w:szCs w:val="24"/>
        </w:rPr>
        <w:t>personali- ja õigus</w:t>
      </w:r>
      <w:r w:rsidR="00E93641" w:rsidRPr="009F2DF4">
        <w:rPr>
          <w:rFonts w:eastAsia="Times New Roman" w:cs="Times New Roman"/>
          <w:szCs w:val="24"/>
        </w:rPr>
        <w:t xml:space="preserve">osakonna </w:t>
      </w:r>
      <w:r w:rsidR="0032761D">
        <w:rPr>
          <w:rFonts w:eastAsia="Times New Roman" w:cs="Times New Roman"/>
          <w:szCs w:val="24"/>
        </w:rPr>
        <w:t xml:space="preserve">õigusloome valdkonna juht Virge Aasa (tel: </w:t>
      </w:r>
      <w:r w:rsidR="0032761D" w:rsidRPr="0032761D">
        <w:rPr>
          <w:rFonts w:eastAsia="Times New Roman" w:cs="Times New Roman"/>
          <w:szCs w:val="24"/>
        </w:rPr>
        <w:t>5885 1493</w:t>
      </w:r>
      <w:r w:rsidR="0032761D">
        <w:rPr>
          <w:rFonts w:eastAsia="Times New Roman" w:cs="Times New Roman"/>
          <w:szCs w:val="24"/>
        </w:rPr>
        <w:t xml:space="preserve">, e-post </w:t>
      </w:r>
      <w:hyperlink r:id="rId16" w:history="1">
        <w:r w:rsidR="0032761D" w:rsidRPr="0070306D">
          <w:rPr>
            <w:rStyle w:val="Hperlink"/>
            <w:rFonts w:eastAsia="Times New Roman" w:cs="Times New Roman"/>
            <w:szCs w:val="24"/>
          </w:rPr>
          <w:t>virge.aasa@fin.ee</w:t>
        </w:r>
      </w:hyperlink>
      <w:r w:rsidR="0032761D">
        <w:rPr>
          <w:rFonts w:eastAsia="Times New Roman" w:cs="Times New Roman"/>
          <w:szCs w:val="24"/>
        </w:rPr>
        <w:t>).</w:t>
      </w:r>
    </w:p>
    <w:p w14:paraId="50803E96" w14:textId="6F3480CF" w:rsidR="004339F0" w:rsidRDefault="000A14C0" w:rsidP="00CF74FA">
      <w:pPr>
        <w:spacing w:line="276" w:lineRule="auto"/>
        <w:rPr>
          <w:rFonts w:eastAsia="Times New Roman" w:cs="Times New Roman"/>
          <w:color w:val="auto"/>
          <w:szCs w:val="24"/>
        </w:rPr>
      </w:pPr>
      <w:r w:rsidRPr="000A14C0">
        <w:rPr>
          <w:rFonts w:eastAsia="Times New Roman" w:cs="Times New Roman"/>
          <w:color w:val="auto"/>
          <w:szCs w:val="24"/>
        </w:rPr>
        <w:t xml:space="preserve">Eelnõu toimetas keeleliselt </w:t>
      </w:r>
      <w:r w:rsidR="007D0EE8">
        <w:rPr>
          <w:rFonts w:eastAsia="Times New Roman" w:cs="Times New Roman"/>
          <w:color w:val="auto"/>
          <w:szCs w:val="24"/>
        </w:rPr>
        <w:t>personali- ja õigusosakonna keeletoimetaja</w:t>
      </w:r>
      <w:r w:rsidR="0027654E">
        <w:rPr>
          <w:rFonts w:eastAsia="Times New Roman" w:cs="Times New Roman"/>
          <w:color w:val="auto"/>
          <w:szCs w:val="24"/>
        </w:rPr>
        <w:t xml:space="preserve"> Sirje </w:t>
      </w:r>
      <w:proofErr w:type="spellStart"/>
      <w:r w:rsidR="0027654E">
        <w:rPr>
          <w:rFonts w:eastAsia="Times New Roman" w:cs="Times New Roman"/>
          <w:color w:val="auto"/>
          <w:szCs w:val="24"/>
        </w:rPr>
        <w:t>Lilover</w:t>
      </w:r>
      <w:proofErr w:type="spellEnd"/>
      <w:r w:rsidR="0032761D">
        <w:rPr>
          <w:rFonts w:eastAsia="Times New Roman" w:cs="Times New Roman"/>
          <w:color w:val="auto"/>
          <w:szCs w:val="24"/>
        </w:rPr>
        <w:t xml:space="preserve"> (tel:</w:t>
      </w:r>
      <w:r w:rsidR="0032761D" w:rsidRPr="0032761D">
        <w:t xml:space="preserve"> </w:t>
      </w:r>
      <w:r w:rsidR="0032761D" w:rsidRPr="0032761D">
        <w:rPr>
          <w:rFonts w:eastAsia="Times New Roman" w:cs="Times New Roman"/>
          <w:color w:val="auto"/>
          <w:szCs w:val="24"/>
        </w:rPr>
        <w:t>5885 1468</w:t>
      </w:r>
      <w:r w:rsidR="0032761D">
        <w:rPr>
          <w:rFonts w:eastAsia="Times New Roman" w:cs="Times New Roman"/>
          <w:color w:val="auto"/>
          <w:szCs w:val="24"/>
        </w:rPr>
        <w:t xml:space="preserve">, e-post </w:t>
      </w:r>
      <w:hyperlink r:id="rId17" w:history="1">
        <w:r w:rsidR="0032761D" w:rsidRPr="0070306D">
          <w:rPr>
            <w:rStyle w:val="Hperlink"/>
            <w:rFonts w:eastAsia="Times New Roman" w:cs="Times New Roman"/>
            <w:szCs w:val="24"/>
          </w:rPr>
          <w:t>Sirje.Lilover@fin.ee</w:t>
        </w:r>
      </w:hyperlink>
      <w:r w:rsidR="0032761D">
        <w:rPr>
          <w:rFonts w:eastAsia="Times New Roman" w:cs="Times New Roman"/>
          <w:color w:val="auto"/>
          <w:szCs w:val="24"/>
        </w:rPr>
        <w:t xml:space="preserve">). </w:t>
      </w:r>
    </w:p>
    <w:p w14:paraId="53B640C6" w14:textId="11DFC0D4" w:rsidR="0032761D" w:rsidRPr="009F2DF4" w:rsidRDefault="0032761D" w:rsidP="00CF74FA">
      <w:pPr>
        <w:spacing w:line="276" w:lineRule="auto"/>
        <w:rPr>
          <w:rFonts w:eastAsia="Times New Roman" w:cs="Times New Roman"/>
          <w:color w:val="auto"/>
          <w:szCs w:val="24"/>
        </w:rPr>
      </w:pPr>
      <w:r>
        <w:rPr>
          <w:rFonts w:eastAsia="Times New Roman" w:cs="Times New Roman"/>
          <w:color w:val="auto"/>
          <w:szCs w:val="24"/>
        </w:rPr>
        <w:t xml:space="preserve"> </w:t>
      </w:r>
    </w:p>
    <w:p w14:paraId="5AD2158F" w14:textId="77777777" w:rsidR="004339F0" w:rsidRPr="009F2DF4" w:rsidRDefault="004339F0" w:rsidP="00CF74FA">
      <w:pPr>
        <w:spacing w:line="276" w:lineRule="auto"/>
        <w:rPr>
          <w:rFonts w:cs="Times New Roman"/>
          <w:b/>
          <w:szCs w:val="24"/>
        </w:rPr>
      </w:pPr>
      <w:r w:rsidRPr="009F2DF4">
        <w:rPr>
          <w:rFonts w:cs="Times New Roman"/>
          <w:b/>
          <w:szCs w:val="24"/>
        </w:rPr>
        <w:t>1.3. Märkused</w:t>
      </w:r>
    </w:p>
    <w:p w14:paraId="4891E351" w14:textId="77777777" w:rsidR="004339F0" w:rsidRPr="009F2DF4" w:rsidRDefault="004339F0" w:rsidP="00CF74FA">
      <w:pPr>
        <w:spacing w:line="276" w:lineRule="auto"/>
        <w:rPr>
          <w:rFonts w:cs="Times New Roman"/>
          <w:szCs w:val="24"/>
          <w:lang w:eastAsia="et-EE"/>
        </w:rPr>
      </w:pPr>
    </w:p>
    <w:p w14:paraId="1FCA887F" w14:textId="199197DB" w:rsidR="004A62EF" w:rsidRPr="009F2DF4" w:rsidRDefault="004339F0" w:rsidP="00CF74FA">
      <w:pPr>
        <w:spacing w:line="276" w:lineRule="auto"/>
        <w:rPr>
          <w:rFonts w:cs="Times New Roman"/>
          <w:color w:val="auto"/>
          <w:szCs w:val="24"/>
        </w:rPr>
      </w:pPr>
      <w:r w:rsidRPr="009F2DF4">
        <w:rPr>
          <w:rFonts w:cs="Times New Roman"/>
          <w:szCs w:val="24"/>
          <w:lang w:eastAsia="et-EE"/>
        </w:rPr>
        <w:t xml:space="preserve">Eelnõuga muudetakse </w:t>
      </w:r>
      <w:r w:rsidR="0029375D">
        <w:rPr>
          <w:rFonts w:cs="Times New Roman"/>
          <w:szCs w:val="24"/>
          <w:lang w:eastAsia="et-EE"/>
        </w:rPr>
        <w:t xml:space="preserve">kinnisasja avalikes huvides omandamise </w:t>
      </w:r>
      <w:r w:rsidR="00D01597" w:rsidRPr="009F2DF4">
        <w:rPr>
          <w:rFonts w:cs="Times New Roman"/>
          <w:szCs w:val="24"/>
          <w:lang w:eastAsia="et-EE"/>
        </w:rPr>
        <w:t>seadust (</w:t>
      </w:r>
      <w:commentRangeStart w:id="4"/>
      <w:r w:rsidR="0032761D" w:rsidRPr="0032761D">
        <w:rPr>
          <w:rFonts w:cs="Times New Roman"/>
          <w:szCs w:val="24"/>
          <w:lang w:eastAsia="et-EE"/>
        </w:rPr>
        <w:t>RT I, 17.03.2023, 59</w:t>
      </w:r>
      <w:commentRangeEnd w:id="4"/>
      <w:r w:rsidR="000A1F37">
        <w:rPr>
          <w:rStyle w:val="Kommentaariviide"/>
        </w:rPr>
        <w:commentReference w:id="4"/>
      </w:r>
      <w:r w:rsidR="0032761D">
        <w:rPr>
          <w:rFonts w:cs="Times New Roman"/>
          <w:szCs w:val="24"/>
          <w:lang w:eastAsia="et-EE"/>
        </w:rPr>
        <w:t>).</w:t>
      </w:r>
    </w:p>
    <w:p w14:paraId="11A96766" w14:textId="77777777" w:rsidR="0032761D" w:rsidRDefault="009F2DF4" w:rsidP="00CF74FA">
      <w:pPr>
        <w:spacing w:line="276" w:lineRule="auto"/>
        <w:rPr>
          <w:rFonts w:cs="Times New Roman"/>
          <w:szCs w:val="24"/>
        </w:rPr>
      </w:pPr>
      <w:r>
        <w:rPr>
          <w:rFonts w:cs="Times New Roman"/>
          <w:color w:val="auto"/>
          <w:szCs w:val="24"/>
        </w:rPr>
        <w:t>E</w:t>
      </w:r>
      <w:r w:rsidR="00ED2505" w:rsidRPr="009F2DF4">
        <w:rPr>
          <w:rFonts w:cs="Times New Roman"/>
          <w:color w:val="auto"/>
          <w:szCs w:val="24"/>
        </w:rPr>
        <w:t>elnõu</w:t>
      </w:r>
      <w:r w:rsidR="00E424B4" w:rsidRPr="009F2DF4">
        <w:rPr>
          <w:rFonts w:cs="Times New Roman"/>
          <w:color w:val="auto"/>
          <w:szCs w:val="24"/>
        </w:rPr>
        <w:t xml:space="preserve"> ei ole seotud ühegi muu menetluses oleva eelnõuga</w:t>
      </w:r>
      <w:r w:rsidR="0032761D">
        <w:rPr>
          <w:rFonts w:cs="Times New Roman"/>
          <w:color w:val="auto"/>
          <w:szCs w:val="24"/>
        </w:rPr>
        <w:t>, Vabariigi Valitsuse tegevusprogrammiga</w:t>
      </w:r>
      <w:r w:rsidR="00E424B4" w:rsidRPr="009F2DF4">
        <w:rPr>
          <w:rFonts w:cs="Times New Roman"/>
          <w:color w:val="auto"/>
          <w:szCs w:val="24"/>
        </w:rPr>
        <w:t xml:space="preserve"> ega</w:t>
      </w:r>
      <w:r w:rsidR="00ED2505" w:rsidRPr="009F2DF4">
        <w:rPr>
          <w:rFonts w:cs="Times New Roman"/>
          <w:color w:val="auto"/>
          <w:szCs w:val="24"/>
        </w:rPr>
        <w:t xml:space="preserve"> Euroopa Liidu õiguse rakendamisega.</w:t>
      </w:r>
      <w:r w:rsidR="00E424B4" w:rsidRPr="009F2DF4">
        <w:rPr>
          <w:rFonts w:cs="Times New Roman"/>
          <w:szCs w:val="24"/>
        </w:rPr>
        <w:t xml:space="preserve"> </w:t>
      </w:r>
    </w:p>
    <w:p w14:paraId="6B82D1D1" w14:textId="77777777" w:rsidR="00F124F2" w:rsidRDefault="00F124F2" w:rsidP="00CF74FA">
      <w:pPr>
        <w:spacing w:line="276" w:lineRule="auto"/>
        <w:rPr>
          <w:rFonts w:cs="Times New Roman"/>
          <w:color w:val="auto"/>
          <w:szCs w:val="24"/>
        </w:rPr>
      </w:pPr>
    </w:p>
    <w:p w14:paraId="41419AB0" w14:textId="1D08892A" w:rsidR="00ED2505" w:rsidRPr="009F2DF4" w:rsidRDefault="00E424B4" w:rsidP="00CF74FA">
      <w:pPr>
        <w:spacing w:line="276" w:lineRule="auto"/>
        <w:rPr>
          <w:rFonts w:cs="Times New Roman"/>
          <w:szCs w:val="24"/>
          <w:lang w:eastAsia="et-EE"/>
        </w:rPr>
      </w:pPr>
      <w:r w:rsidRPr="009F2DF4">
        <w:rPr>
          <w:rFonts w:cs="Times New Roman"/>
          <w:color w:val="auto"/>
          <w:szCs w:val="24"/>
        </w:rPr>
        <w:t>Eelnõu vastuvõtmiseks Riigikogus on vajalik poolthäälte enamus.</w:t>
      </w:r>
    </w:p>
    <w:p w14:paraId="249FB8BF" w14:textId="77777777" w:rsidR="004339F0" w:rsidRPr="009F2DF4" w:rsidRDefault="004339F0" w:rsidP="00CF74FA">
      <w:pPr>
        <w:spacing w:line="276" w:lineRule="auto"/>
        <w:rPr>
          <w:rFonts w:cs="Times New Roman"/>
          <w:b/>
          <w:szCs w:val="24"/>
        </w:rPr>
      </w:pPr>
    </w:p>
    <w:p w14:paraId="1E7F37AD" w14:textId="27D26F33" w:rsidR="004339F0" w:rsidRPr="009F2DF4" w:rsidRDefault="004339F0" w:rsidP="00A7124E">
      <w:pPr>
        <w:spacing w:line="276" w:lineRule="auto"/>
        <w:rPr>
          <w:rFonts w:cs="Times New Roman"/>
          <w:b/>
          <w:szCs w:val="24"/>
        </w:rPr>
      </w:pPr>
      <w:r w:rsidRPr="009F2DF4">
        <w:rPr>
          <w:rFonts w:cs="Times New Roman"/>
          <w:b/>
          <w:szCs w:val="24"/>
        </w:rPr>
        <w:t>2. Seaduse eesmärk</w:t>
      </w:r>
    </w:p>
    <w:p w14:paraId="6463CEC1" w14:textId="77777777" w:rsidR="00E8710D" w:rsidRDefault="00E8710D" w:rsidP="007D0EE8">
      <w:pPr>
        <w:spacing w:after="120" w:line="276" w:lineRule="auto"/>
        <w:rPr>
          <w:rFonts w:cs="Times New Roman"/>
          <w:szCs w:val="24"/>
        </w:rPr>
      </w:pPr>
    </w:p>
    <w:p w14:paraId="1E3DE5F5" w14:textId="0F239DA7" w:rsidR="00F11213" w:rsidRPr="00F11213" w:rsidRDefault="0009176C" w:rsidP="007D0EE8">
      <w:pPr>
        <w:spacing w:after="120" w:line="276" w:lineRule="auto"/>
        <w:rPr>
          <w:rFonts w:cs="Times New Roman"/>
          <w:szCs w:val="24"/>
        </w:rPr>
      </w:pPr>
      <w:r w:rsidRPr="0009176C">
        <w:rPr>
          <w:rFonts w:cs="Times New Roman"/>
          <w:szCs w:val="24"/>
        </w:rPr>
        <w:t>Kinnisasja avalikes huvides omandamise seadus (</w:t>
      </w:r>
      <w:r w:rsidR="0032761D">
        <w:rPr>
          <w:rFonts w:cs="Times New Roman"/>
          <w:szCs w:val="24"/>
        </w:rPr>
        <w:t xml:space="preserve">edaspidi </w:t>
      </w:r>
      <w:r w:rsidRPr="0032761D">
        <w:rPr>
          <w:rFonts w:cs="Times New Roman"/>
          <w:i/>
          <w:iCs/>
          <w:szCs w:val="24"/>
        </w:rPr>
        <w:t>KAHOS</w:t>
      </w:r>
      <w:r w:rsidRPr="0009176C">
        <w:rPr>
          <w:rFonts w:cs="Times New Roman"/>
          <w:szCs w:val="24"/>
        </w:rPr>
        <w:t xml:space="preserve">) on kehtinud 2018. aasta 1. juulist </w:t>
      </w:r>
      <w:r w:rsidR="00F124F2">
        <w:rPr>
          <w:rFonts w:cs="Times New Roman"/>
          <w:szCs w:val="24"/>
        </w:rPr>
        <w:t>ja</w:t>
      </w:r>
      <w:r w:rsidRPr="0009176C">
        <w:rPr>
          <w:rFonts w:cs="Times New Roman"/>
          <w:szCs w:val="24"/>
        </w:rPr>
        <w:t xml:space="preserve"> sellest ajast on selles ka alus korteriomandi omandamiseks elamumajanduse ümberkorraldamise eesmärgil (KAHOS § 4 l</w:t>
      </w:r>
      <w:r w:rsidR="00F124F2">
        <w:rPr>
          <w:rFonts w:cs="Times New Roman"/>
          <w:szCs w:val="24"/>
        </w:rPr>
        <w:t>õike</w:t>
      </w:r>
      <w:r w:rsidRPr="0009176C">
        <w:rPr>
          <w:rFonts w:cs="Times New Roman"/>
          <w:szCs w:val="24"/>
        </w:rPr>
        <w:t xml:space="preserve"> 1 p</w:t>
      </w:r>
      <w:r w:rsidR="00F124F2">
        <w:rPr>
          <w:rFonts w:cs="Times New Roman"/>
          <w:szCs w:val="24"/>
        </w:rPr>
        <w:t>unkt</w:t>
      </w:r>
      <w:r w:rsidRPr="0009176C">
        <w:rPr>
          <w:rFonts w:cs="Times New Roman"/>
          <w:szCs w:val="24"/>
        </w:rPr>
        <w:t xml:space="preserve"> 10). </w:t>
      </w:r>
      <w:r w:rsidR="00F124F2">
        <w:rPr>
          <w:rFonts w:cs="Times New Roman"/>
          <w:szCs w:val="24"/>
        </w:rPr>
        <w:t xml:space="preserve">Sätte mõtteks on luua </w:t>
      </w:r>
      <w:r w:rsidR="00487CE9">
        <w:rPr>
          <w:rFonts w:cs="Times New Roman"/>
          <w:szCs w:val="24"/>
        </w:rPr>
        <w:t xml:space="preserve">eelkõige </w:t>
      </w:r>
      <w:r w:rsidR="00F61C7C">
        <w:rPr>
          <w:rFonts w:cs="Times New Roman"/>
          <w:szCs w:val="24"/>
        </w:rPr>
        <w:t xml:space="preserve">tühjenevates kortermajades, mille rekonstrueerimine ei ole otstarbekas, </w:t>
      </w:r>
      <w:r w:rsidR="00F124F2">
        <w:rPr>
          <w:rFonts w:cs="Times New Roman"/>
          <w:szCs w:val="24"/>
        </w:rPr>
        <w:t xml:space="preserve">võimalus </w:t>
      </w:r>
      <w:r w:rsidRPr="0009176C">
        <w:rPr>
          <w:rFonts w:cs="Times New Roman"/>
          <w:szCs w:val="24"/>
        </w:rPr>
        <w:t xml:space="preserve">pakkuda elanikele sobiv elamispind </w:t>
      </w:r>
      <w:r w:rsidR="00F61C7C">
        <w:rPr>
          <w:rFonts w:cs="Times New Roman"/>
          <w:szCs w:val="24"/>
        </w:rPr>
        <w:t xml:space="preserve">mujal </w:t>
      </w:r>
      <w:r w:rsidRPr="0009176C">
        <w:rPr>
          <w:rFonts w:cs="Times New Roman"/>
          <w:szCs w:val="24"/>
        </w:rPr>
        <w:t>ja võimaldada tühjade kasutusest väljalangenud korterelamute lammutamist ning maa-ala kasutamist muul otstarbel.</w:t>
      </w:r>
    </w:p>
    <w:p w14:paraId="041CDDA4" w14:textId="77777777" w:rsidR="00F124F2" w:rsidRDefault="0009176C" w:rsidP="00A7124E">
      <w:pPr>
        <w:spacing w:line="276" w:lineRule="auto"/>
        <w:rPr>
          <w:rFonts w:cs="Times New Roman"/>
          <w:szCs w:val="24"/>
        </w:rPr>
      </w:pPr>
      <w:r w:rsidRPr="0009176C">
        <w:rPr>
          <w:rFonts w:cs="Times New Roman"/>
          <w:szCs w:val="24"/>
        </w:rPr>
        <w:t xml:space="preserve">Nimetatud aluse lisamise vajadus tulenes suurenevast tendentsist, et kahaneva rahvastikuga piirkondades, eelkõige Ida-Viru, Valga, Jõgeva ja Järva maakondades, hakkasid mitmed kortermajad tühjenema, mis tõid kaasa selles piirkonnas kinnisvara väärtuse vähenemise, korterite müümine neis kortermajades oli väga keeruline ning sellest tekkis allakäiguspiraal – langes nii elukeskkonna atraktiivsus kui piirkonna majanduslik käekäik. </w:t>
      </w:r>
    </w:p>
    <w:p w14:paraId="2C38E817" w14:textId="77777777" w:rsidR="00F124F2" w:rsidRDefault="00F124F2" w:rsidP="00A7124E">
      <w:pPr>
        <w:spacing w:line="276" w:lineRule="auto"/>
        <w:rPr>
          <w:rFonts w:cs="Times New Roman"/>
          <w:szCs w:val="24"/>
        </w:rPr>
      </w:pPr>
    </w:p>
    <w:p w14:paraId="057F024F" w14:textId="0EA171F1" w:rsidR="0009176C" w:rsidRPr="0009176C" w:rsidRDefault="0009176C" w:rsidP="00A7124E">
      <w:pPr>
        <w:spacing w:line="276" w:lineRule="auto"/>
        <w:rPr>
          <w:rFonts w:cs="Times New Roman"/>
          <w:szCs w:val="24"/>
        </w:rPr>
      </w:pPr>
      <w:r w:rsidRPr="0009176C">
        <w:rPr>
          <w:rFonts w:cs="Times New Roman"/>
          <w:szCs w:val="24"/>
        </w:rPr>
        <w:t>Nn tühjenevate korterelamute probleemi juurpõhjuseks on viimaste aastakümnete jooksul aset leidnud rahvastiku vananemine, inimeste koondumine suurematesse linnadesse ning ulatuslik väljaränne maapiirkondades</w:t>
      </w:r>
      <w:r w:rsidR="00F124F2">
        <w:rPr>
          <w:rFonts w:cs="Times New Roman"/>
          <w:szCs w:val="24"/>
        </w:rPr>
        <w:t>t</w:t>
      </w:r>
      <w:r w:rsidRPr="0009176C">
        <w:rPr>
          <w:rFonts w:cs="Times New Roman"/>
          <w:szCs w:val="24"/>
        </w:rPr>
        <w:t>. See on tekitanud teatud Eesti piirkondades mitmeid sotsiaalmajanduslikke probleeme, sh on selle tendentsi tagajärjel elanikest tühjenenud hulk kortereid ja samas</w:t>
      </w:r>
      <w:r w:rsidR="006D4EE1">
        <w:rPr>
          <w:rFonts w:cs="Times New Roman"/>
          <w:szCs w:val="24"/>
        </w:rPr>
        <w:t xml:space="preserve"> </w:t>
      </w:r>
      <w:r w:rsidRPr="0009176C">
        <w:rPr>
          <w:rFonts w:cs="Times New Roman"/>
          <w:szCs w:val="24"/>
        </w:rPr>
        <w:t>majas elavatele teistele korteriomanikele on aina kasvavate kommunaalmaksete tasumine ülejõukäiv, tekivad võlad, varade väärtus langeb.</w:t>
      </w:r>
    </w:p>
    <w:p w14:paraId="32A3B03F" w14:textId="77777777" w:rsidR="006D5C30" w:rsidRDefault="006D5C30" w:rsidP="006D5C30">
      <w:pPr>
        <w:spacing w:after="120" w:line="276" w:lineRule="auto"/>
        <w:rPr>
          <w:rFonts w:cs="Times New Roman"/>
          <w:szCs w:val="24"/>
        </w:rPr>
      </w:pPr>
    </w:p>
    <w:p w14:paraId="61C4C0D1" w14:textId="0117F80B" w:rsidR="006D5C30" w:rsidRPr="0009176C" w:rsidRDefault="006D5C30" w:rsidP="006D5C30">
      <w:pPr>
        <w:spacing w:after="120" w:line="276" w:lineRule="auto"/>
        <w:rPr>
          <w:rFonts w:cs="Times New Roman"/>
          <w:szCs w:val="24"/>
        </w:rPr>
      </w:pPr>
      <w:r w:rsidRPr="0009176C">
        <w:rPr>
          <w:rFonts w:cs="Times New Roman"/>
          <w:szCs w:val="24"/>
        </w:rPr>
        <w:t>Probleemi</w:t>
      </w:r>
      <w:r>
        <w:rPr>
          <w:rFonts w:cs="Times New Roman"/>
          <w:szCs w:val="24"/>
        </w:rPr>
        <w:t xml:space="preserve"> lahendamise</w:t>
      </w:r>
      <w:r w:rsidRPr="0009176C">
        <w:rPr>
          <w:rFonts w:cs="Times New Roman"/>
          <w:szCs w:val="24"/>
        </w:rPr>
        <w:t xml:space="preserve"> süsteemseks </w:t>
      </w:r>
      <w:r>
        <w:rPr>
          <w:rFonts w:cs="Times New Roman"/>
          <w:szCs w:val="24"/>
        </w:rPr>
        <w:t>eesmärgiks</w:t>
      </w:r>
      <w:r w:rsidRPr="0009176C">
        <w:rPr>
          <w:rFonts w:cs="Times New Roman"/>
          <w:szCs w:val="24"/>
        </w:rPr>
        <w:t xml:space="preserve"> on </w:t>
      </w:r>
      <w:r w:rsidR="00D37BFE" w:rsidRPr="00D37BFE">
        <w:rPr>
          <w:rFonts w:cs="Times New Roman"/>
          <w:szCs w:val="24"/>
        </w:rPr>
        <w:t xml:space="preserve">kahaneva rahvastikuga piirkondades </w:t>
      </w:r>
      <w:r w:rsidR="00D37BFE">
        <w:rPr>
          <w:rFonts w:cs="Times New Roman"/>
          <w:szCs w:val="24"/>
        </w:rPr>
        <w:t>e</w:t>
      </w:r>
      <w:r w:rsidR="00D37BFE" w:rsidRPr="00D37BFE">
        <w:rPr>
          <w:rFonts w:cs="Times New Roman"/>
          <w:szCs w:val="24"/>
        </w:rPr>
        <w:t xml:space="preserve">lamumajanduse </w:t>
      </w:r>
      <w:r w:rsidR="00D37BFE">
        <w:rPr>
          <w:rFonts w:cs="Times New Roman"/>
          <w:szCs w:val="24"/>
        </w:rPr>
        <w:t>ümber</w:t>
      </w:r>
      <w:r w:rsidR="00D37BFE" w:rsidRPr="00D37BFE">
        <w:rPr>
          <w:rFonts w:cs="Times New Roman"/>
          <w:szCs w:val="24"/>
        </w:rPr>
        <w:t>korraldami</w:t>
      </w:r>
      <w:r w:rsidR="00D37BFE">
        <w:rPr>
          <w:rFonts w:cs="Times New Roman"/>
          <w:szCs w:val="24"/>
        </w:rPr>
        <w:t>n</w:t>
      </w:r>
      <w:r w:rsidR="00D37BFE" w:rsidRPr="00D37BFE">
        <w:rPr>
          <w:rFonts w:cs="Times New Roman"/>
          <w:szCs w:val="24"/>
        </w:rPr>
        <w:t xml:space="preserve">e </w:t>
      </w:r>
      <w:r w:rsidR="00D37BFE">
        <w:rPr>
          <w:rFonts w:cs="Times New Roman"/>
          <w:szCs w:val="24"/>
        </w:rPr>
        <w:t xml:space="preserve">ja eluasemeturu tasakaalustamine selliselt, et vähendatakse </w:t>
      </w:r>
      <w:r w:rsidRPr="0009176C">
        <w:rPr>
          <w:rFonts w:cs="Times New Roman"/>
          <w:szCs w:val="24"/>
        </w:rPr>
        <w:t>alakasutatud ja väheväärtusliku kinnisvara hul</w:t>
      </w:r>
      <w:r w:rsidR="00D37BFE">
        <w:rPr>
          <w:rFonts w:cs="Times New Roman"/>
          <w:szCs w:val="24"/>
        </w:rPr>
        <w:t xml:space="preserve">ka ning tasakaalustatakse </w:t>
      </w:r>
      <w:r w:rsidRPr="0009176C">
        <w:rPr>
          <w:rFonts w:cs="Times New Roman"/>
          <w:szCs w:val="24"/>
        </w:rPr>
        <w:t>eluasemeturg</w:t>
      </w:r>
      <w:r w:rsidR="00D37BFE">
        <w:rPr>
          <w:rFonts w:cs="Times New Roman"/>
          <w:szCs w:val="24"/>
        </w:rPr>
        <w:t>u.</w:t>
      </w:r>
      <w:r w:rsidRPr="0009176C">
        <w:rPr>
          <w:rFonts w:cs="Times New Roman"/>
          <w:szCs w:val="24"/>
        </w:rPr>
        <w:t xml:space="preserve"> </w:t>
      </w:r>
      <w:r w:rsidR="00D37BFE">
        <w:rPr>
          <w:rFonts w:cs="Times New Roman"/>
          <w:szCs w:val="24"/>
        </w:rPr>
        <w:t xml:space="preserve">Selleks omandab </w:t>
      </w:r>
      <w:r w:rsidRPr="0009176C">
        <w:rPr>
          <w:rFonts w:cs="Times New Roman"/>
          <w:szCs w:val="24"/>
        </w:rPr>
        <w:t xml:space="preserve"> KOV </w:t>
      </w:r>
      <w:r w:rsidR="00D37BFE">
        <w:rPr>
          <w:rFonts w:cs="Times New Roman"/>
          <w:szCs w:val="24"/>
        </w:rPr>
        <w:t xml:space="preserve">suures ulatuses </w:t>
      </w:r>
      <w:r w:rsidRPr="0009176C">
        <w:rPr>
          <w:rFonts w:cs="Times New Roman"/>
          <w:szCs w:val="24"/>
        </w:rPr>
        <w:t>tühj</w:t>
      </w:r>
      <w:r w:rsidR="00D37BFE">
        <w:rPr>
          <w:rFonts w:cs="Times New Roman"/>
          <w:szCs w:val="24"/>
        </w:rPr>
        <w:t xml:space="preserve">aks jäänud </w:t>
      </w:r>
      <w:r w:rsidRPr="0009176C">
        <w:rPr>
          <w:rFonts w:cs="Times New Roman"/>
          <w:szCs w:val="24"/>
        </w:rPr>
        <w:t xml:space="preserve">korterelamud, mida ei ole </w:t>
      </w:r>
      <w:r w:rsidR="00D37BFE">
        <w:rPr>
          <w:rFonts w:cs="Times New Roman"/>
          <w:szCs w:val="24"/>
        </w:rPr>
        <w:t xml:space="preserve">korterelamu auditi kohaselt </w:t>
      </w:r>
      <w:r w:rsidRPr="0009176C">
        <w:rPr>
          <w:rFonts w:cs="Times New Roman"/>
          <w:szCs w:val="24"/>
        </w:rPr>
        <w:t>otstarbekas renoveerida</w:t>
      </w:r>
      <w:r w:rsidR="00D37BFE">
        <w:rPr>
          <w:rFonts w:cs="Times New Roman"/>
          <w:szCs w:val="24"/>
        </w:rPr>
        <w:t xml:space="preserve"> ning</w:t>
      </w:r>
      <w:r w:rsidR="000E64C0">
        <w:rPr>
          <w:rFonts w:cs="Times New Roman"/>
          <w:szCs w:val="24"/>
        </w:rPr>
        <w:t xml:space="preserve"> </w:t>
      </w:r>
      <w:r w:rsidR="00D37BFE">
        <w:rPr>
          <w:rFonts w:cs="Times New Roman"/>
          <w:szCs w:val="24"/>
        </w:rPr>
        <w:t xml:space="preserve">neis </w:t>
      </w:r>
      <w:r w:rsidR="00D37BFE" w:rsidRPr="00D37BFE">
        <w:rPr>
          <w:rFonts w:cs="Times New Roman"/>
          <w:szCs w:val="24"/>
        </w:rPr>
        <w:t xml:space="preserve">elavad leibkonnad </w:t>
      </w:r>
      <w:r w:rsidR="00D37BFE">
        <w:rPr>
          <w:rFonts w:cs="Times New Roman"/>
          <w:szCs w:val="24"/>
        </w:rPr>
        <w:t xml:space="preserve">aidatakse </w:t>
      </w:r>
      <w:r w:rsidR="00D37BFE" w:rsidRPr="00D37BFE">
        <w:rPr>
          <w:rFonts w:cs="Times New Roman"/>
          <w:szCs w:val="24"/>
        </w:rPr>
        <w:t>kolida elamiskõlblikusse või rekonstrueerimisele kuuluvasse korterelamusse</w:t>
      </w:r>
      <w:r w:rsidR="00D37BFE">
        <w:rPr>
          <w:rFonts w:cs="Times New Roman"/>
          <w:szCs w:val="24"/>
        </w:rPr>
        <w:t>. S</w:t>
      </w:r>
      <w:r w:rsidRPr="0009176C">
        <w:rPr>
          <w:rFonts w:cs="Times New Roman"/>
          <w:szCs w:val="24"/>
        </w:rPr>
        <w:t xml:space="preserve">eejärel lammutab </w:t>
      </w:r>
      <w:r w:rsidR="00D37BFE">
        <w:rPr>
          <w:rFonts w:cs="Times New Roman"/>
          <w:szCs w:val="24"/>
        </w:rPr>
        <w:t xml:space="preserve">KOV tühjaks jäänud </w:t>
      </w:r>
      <w:r w:rsidRPr="0009176C">
        <w:rPr>
          <w:rFonts w:cs="Times New Roman"/>
          <w:szCs w:val="24"/>
        </w:rPr>
        <w:t xml:space="preserve">kortermajad. Vabanenud ja omandatud maade arvelt saab KOV kasvatada enda käsutuses olevat maaressurssi, mis on Eestis ajaloolistel põhjustel väga väike ning seejärel kasutada neid alasid elukeskkonna ja ettevõtluse arendamisel. Koos </w:t>
      </w:r>
      <w:r w:rsidRPr="0009176C">
        <w:rPr>
          <w:rFonts w:cs="Times New Roman"/>
          <w:szCs w:val="24"/>
        </w:rPr>
        <w:lastRenderedPageBreak/>
        <w:t>korteriomandite omandamisega ja korterelamu lammutamisega tuleb aga lahendada  omandiprobleemid, kinnistusraamatusse kantud õiguste ja kohustustega seotud probleemid ning lõpuks kustutada korteriomandid kinnistusraamatust ja korteriühistu korteriühistute registrist.</w:t>
      </w:r>
    </w:p>
    <w:p w14:paraId="46B50C82" w14:textId="32756965" w:rsidR="006D5C30" w:rsidRDefault="000F2FB8" w:rsidP="007D0EE8">
      <w:pPr>
        <w:spacing w:after="120" w:line="276" w:lineRule="auto"/>
        <w:rPr>
          <w:rFonts w:cs="Times New Roman"/>
          <w:szCs w:val="24"/>
        </w:rPr>
      </w:pPr>
      <w:r>
        <w:rPr>
          <w:rFonts w:cs="Times New Roman"/>
          <w:szCs w:val="24"/>
        </w:rPr>
        <w:t>KAHOS § 4 lõike 1 punkt 10 sellist lahendust võimaldab, kuid seda sätet praktikas mõnda aega ei kasutatud.</w:t>
      </w:r>
      <w:bookmarkStart w:id="5" w:name="_Hlk138778726"/>
    </w:p>
    <w:p w14:paraId="491574BE" w14:textId="2156781F" w:rsidR="0009176C" w:rsidRDefault="0009176C" w:rsidP="007D0EE8">
      <w:pPr>
        <w:spacing w:after="120" w:line="276" w:lineRule="auto"/>
        <w:rPr>
          <w:rFonts w:cs="Times New Roman"/>
          <w:szCs w:val="24"/>
        </w:rPr>
      </w:pPr>
      <w:r w:rsidRPr="0009176C">
        <w:rPr>
          <w:rFonts w:cs="Times New Roman"/>
          <w:szCs w:val="24"/>
        </w:rPr>
        <w:t>2019. aasta</w:t>
      </w:r>
      <w:r w:rsidR="006D5C30">
        <w:rPr>
          <w:rFonts w:cs="Times New Roman"/>
          <w:szCs w:val="24"/>
        </w:rPr>
        <w:t xml:space="preserve">l käivitas </w:t>
      </w:r>
      <w:r w:rsidRPr="0009176C">
        <w:rPr>
          <w:rFonts w:cs="Times New Roman"/>
          <w:szCs w:val="24"/>
        </w:rPr>
        <w:t xml:space="preserve">Rahandusministeerium projekti „Kahaneva rahvastikuga piirkondades probleemsete korterelamute elanike ümberasustamine ja kasutusest väljalangenud korterelamute lammutamine“ (edaspidi </w:t>
      </w:r>
      <w:r w:rsidRPr="0032761D">
        <w:rPr>
          <w:rFonts w:cs="Times New Roman"/>
          <w:i/>
          <w:iCs/>
          <w:szCs w:val="24"/>
        </w:rPr>
        <w:t>pilootprojekt</w:t>
      </w:r>
      <w:r w:rsidRPr="0009176C">
        <w:rPr>
          <w:rFonts w:cs="Times New Roman"/>
          <w:szCs w:val="24"/>
        </w:rPr>
        <w:t xml:space="preserve">). </w:t>
      </w:r>
      <w:r w:rsidR="006D5C30">
        <w:rPr>
          <w:rFonts w:cs="Times New Roman"/>
          <w:szCs w:val="24"/>
        </w:rPr>
        <w:t>P</w:t>
      </w:r>
      <w:r w:rsidRPr="0009176C">
        <w:rPr>
          <w:rFonts w:cs="Times New Roman"/>
          <w:szCs w:val="24"/>
        </w:rPr>
        <w:t xml:space="preserve">ilootprojekti käigus </w:t>
      </w:r>
      <w:r w:rsidR="006D5C30">
        <w:rPr>
          <w:rFonts w:cs="Times New Roman"/>
          <w:szCs w:val="24"/>
        </w:rPr>
        <w:t xml:space="preserve">testiti koos Kohtla-Järve linna, Lüganuse valla ja Valga vallaga </w:t>
      </w:r>
      <w:r w:rsidRPr="0009176C">
        <w:rPr>
          <w:rFonts w:cs="Times New Roman"/>
          <w:szCs w:val="24"/>
        </w:rPr>
        <w:t xml:space="preserve">õiguslikke </w:t>
      </w:r>
      <w:r w:rsidR="006D5C30">
        <w:rPr>
          <w:rFonts w:cs="Times New Roman"/>
          <w:szCs w:val="24"/>
        </w:rPr>
        <w:t>ning</w:t>
      </w:r>
      <w:r w:rsidRPr="0009176C">
        <w:rPr>
          <w:rFonts w:cs="Times New Roman"/>
          <w:szCs w:val="24"/>
        </w:rPr>
        <w:t xml:space="preserve"> praktilisi lahendusi </w:t>
      </w:r>
      <w:proofErr w:type="spellStart"/>
      <w:r w:rsidRPr="0009176C">
        <w:rPr>
          <w:rFonts w:cs="Times New Roman"/>
          <w:szCs w:val="24"/>
        </w:rPr>
        <w:t>KOVi</w:t>
      </w:r>
      <w:proofErr w:type="spellEnd"/>
      <w:r w:rsidRPr="0009176C">
        <w:rPr>
          <w:rFonts w:cs="Times New Roman"/>
          <w:szCs w:val="24"/>
        </w:rPr>
        <w:t xml:space="preserve"> poolt tühjenevates korterelamutes elanikelt korteriomandite omandamiseks.</w:t>
      </w:r>
    </w:p>
    <w:p w14:paraId="497AD6C4" w14:textId="51629394" w:rsidR="00D37BFE" w:rsidRDefault="00D37BFE" w:rsidP="00D37BFE">
      <w:pPr>
        <w:spacing w:line="276" w:lineRule="auto"/>
        <w:rPr>
          <w:rFonts w:cs="Times New Roman"/>
          <w:szCs w:val="24"/>
        </w:rPr>
      </w:pPr>
      <w:r>
        <w:rPr>
          <w:rFonts w:cs="Times New Roman"/>
          <w:szCs w:val="24"/>
        </w:rPr>
        <w:t xml:space="preserve">Eelpoolnimetatud pilootprojekti käigus </w:t>
      </w:r>
      <w:r w:rsidR="008054A7">
        <w:rPr>
          <w:rFonts w:cs="Times New Roman"/>
          <w:szCs w:val="24"/>
        </w:rPr>
        <w:t xml:space="preserve">koostati mitmeid </w:t>
      </w:r>
      <w:r>
        <w:rPr>
          <w:rFonts w:cs="Times New Roman"/>
          <w:szCs w:val="24"/>
        </w:rPr>
        <w:t>uuringu</w:t>
      </w:r>
      <w:r w:rsidR="008054A7">
        <w:rPr>
          <w:rFonts w:cs="Times New Roman"/>
          <w:szCs w:val="24"/>
        </w:rPr>
        <w:t xml:space="preserve">id </w:t>
      </w:r>
      <w:r>
        <w:rPr>
          <w:rFonts w:cs="Times New Roman"/>
          <w:szCs w:val="24"/>
        </w:rPr>
        <w:t>ja analüüs</w:t>
      </w:r>
      <w:r w:rsidR="008054A7">
        <w:rPr>
          <w:rFonts w:cs="Times New Roman"/>
          <w:szCs w:val="24"/>
        </w:rPr>
        <w:t>e</w:t>
      </w:r>
      <w:r>
        <w:rPr>
          <w:rStyle w:val="Allmrkuseviide"/>
          <w:rFonts w:cs="Times New Roman"/>
          <w:szCs w:val="24"/>
        </w:rPr>
        <w:footnoteReference w:id="1"/>
      </w:r>
      <w:r w:rsidR="008054A7">
        <w:rPr>
          <w:rFonts w:cs="Times New Roman"/>
          <w:szCs w:val="24"/>
        </w:rPr>
        <w:t>, mis andsid sisendi KAHOS rakendamisel</w:t>
      </w:r>
      <w:r>
        <w:rPr>
          <w:rFonts w:cs="Times New Roman"/>
          <w:szCs w:val="24"/>
        </w:rPr>
        <w:t xml:space="preserve"> selgunud probleemkohtade lahendamise vajadusest</w:t>
      </w:r>
      <w:r w:rsidR="008054A7">
        <w:rPr>
          <w:rFonts w:cs="Times New Roman"/>
          <w:szCs w:val="24"/>
        </w:rPr>
        <w:t xml:space="preserve"> ja võimalustest.</w:t>
      </w:r>
    </w:p>
    <w:bookmarkEnd w:id="5"/>
    <w:p w14:paraId="59EAA01E" w14:textId="1A42933C" w:rsidR="006D5C30" w:rsidRPr="005B6878" w:rsidRDefault="006D5C30" w:rsidP="006D5C30">
      <w:pPr>
        <w:spacing w:line="276" w:lineRule="auto"/>
        <w:rPr>
          <w:rFonts w:cs="Times New Roman"/>
          <w:szCs w:val="24"/>
        </w:rPr>
      </w:pPr>
      <w:r>
        <w:rPr>
          <w:rFonts w:cs="Times New Roman"/>
          <w:szCs w:val="24"/>
        </w:rPr>
        <w:t>Eelnõu eesmärgiks on täpsustada ja täiendada pilootprojekti läbiviimise käigus tuvastatud KAHOS regulatsiooni õiguslikke probleeme. Eelnõu koostamisele eelnes seaduseelnõu väljatöötamiskavatsuse</w:t>
      </w:r>
      <w:commentRangeStart w:id="6"/>
      <w:r>
        <w:rPr>
          <w:rStyle w:val="Allmrkuseviide"/>
          <w:rFonts w:cs="Times New Roman"/>
          <w:szCs w:val="24"/>
        </w:rPr>
        <w:footnoteReference w:id="2"/>
      </w:r>
      <w:commentRangeEnd w:id="6"/>
      <w:r w:rsidR="001B1C50">
        <w:rPr>
          <w:rStyle w:val="Kommentaariviide"/>
        </w:rPr>
        <w:commentReference w:id="6"/>
      </w:r>
      <w:r>
        <w:rPr>
          <w:rFonts w:cs="Times New Roman"/>
          <w:szCs w:val="24"/>
        </w:rPr>
        <w:t xml:space="preserve"> koostamine ja selle kooskõlastamise menetlus. Eelnõus on võetud arvesse väljatöötamiskavatsuse kooskõlastamisel esitatud märkuseid ja ettepanekuid. Eelnõu järgib väljatöötamiskavatsuses välja toodud probleeme ja nende lahendusettepanekuid.</w:t>
      </w:r>
    </w:p>
    <w:p w14:paraId="12CE47EC" w14:textId="77777777" w:rsidR="006D5C30" w:rsidRDefault="006D5C30" w:rsidP="00A7124E">
      <w:pPr>
        <w:spacing w:line="276" w:lineRule="auto"/>
        <w:rPr>
          <w:rFonts w:cs="Times New Roman"/>
          <w:szCs w:val="24"/>
        </w:rPr>
      </w:pPr>
    </w:p>
    <w:p w14:paraId="777E62E2" w14:textId="33EDBF9E" w:rsidR="00E11B76" w:rsidRDefault="00E11B76" w:rsidP="00A7124E">
      <w:pPr>
        <w:spacing w:line="276" w:lineRule="auto"/>
        <w:rPr>
          <w:rFonts w:cs="Times New Roman"/>
          <w:szCs w:val="24"/>
        </w:rPr>
      </w:pPr>
      <w:r>
        <w:rPr>
          <w:rFonts w:cs="Times New Roman"/>
          <w:szCs w:val="24"/>
        </w:rPr>
        <w:t>Käesolevas eelnõus käsitatavad probleemid ja nende lahendused on võimalik tinglikult jaotada kolmeks:</w:t>
      </w:r>
    </w:p>
    <w:p w14:paraId="543AF616" w14:textId="77777777" w:rsidR="00AC67BC" w:rsidRDefault="00AC67BC" w:rsidP="007D0EE8">
      <w:pPr>
        <w:spacing w:line="276" w:lineRule="auto"/>
        <w:rPr>
          <w:rFonts w:cs="Times New Roman"/>
          <w:szCs w:val="24"/>
          <w:u w:val="single"/>
        </w:rPr>
      </w:pPr>
    </w:p>
    <w:p w14:paraId="06416DB4" w14:textId="2E3577A0" w:rsidR="005B6878" w:rsidRPr="00A315EE" w:rsidRDefault="005B6878" w:rsidP="007D0EE8">
      <w:pPr>
        <w:spacing w:line="276" w:lineRule="auto"/>
        <w:rPr>
          <w:rFonts w:cs="Times New Roman"/>
          <w:szCs w:val="24"/>
          <w:u w:val="single"/>
        </w:rPr>
      </w:pPr>
      <w:r w:rsidRPr="00A315EE">
        <w:rPr>
          <w:rFonts w:cs="Times New Roman"/>
          <w:szCs w:val="24"/>
          <w:u w:val="single"/>
        </w:rPr>
        <w:t xml:space="preserve">Probleem 1 </w:t>
      </w:r>
    </w:p>
    <w:p w14:paraId="7F740F16" w14:textId="310A3379" w:rsidR="005B6878" w:rsidRPr="007D0EE8" w:rsidRDefault="005B6878" w:rsidP="007D0EE8">
      <w:pPr>
        <w:pStyle w:val="Loendilik"/>
        <w:spacing w:after="120" w:line="276" w:lineRule="auto"/>
        <w:ind w:left="0"/>
        <w:jc w:val="both"/>
        <w:rPr>
          <w:rFonts w:ascii="Times New Roman" w:hAnsi="Times New Roman" w:cs="Times New Roman"/>
        </w:rPr>
      </w:pPr>
      <w:r w:rsidRPr="007D0EE8">
        <w:rPr>
          <w:rFonts w:ascii="Times New Roman" w:hAnsi="Times New Roman" w:cs="Times New Roman"/>
          <w:iCs/>
        </w:rPr>
        <w:t>KAHOS § 4 l</w:t>
      </w:r>
      <w:r w:rsidR="006D5C30">
        <w:rPr>
          <w:rFonts w:ascii="Times New Roman" w:hAnsi="Times New Roman" w:cs="Times New Roman"/>
          <w:iCs/>
        </w:rPr>
        <w:t>õike</w:t>
      </w:r>
      <w:r w:rsidRPr="007D0EE8">
        <w:rPr>
          <w:rFonts w:ascii="Times New Roman" w:hAnsi="Times New Roman" w:cs="Times New Roman"/>
          <w:iCs/>
        </w:rPr>
        <w:t xml:space="preserve"> 1 punktis 10 toodud alus on põhjendamatult piirav, selles toodud kriteeriumid võivad menetluse ajal muutuda ning </w:t>
      </w:r>
      <w:proofErr w:type="spellStart"/>
      <w:r w:rsidRPr="007D0EE8">
        <w:rPr>
          <w:rFonts w:ascii="Times New Roman" w:hAnsi="Times New Roman" w:cs="Times New Roman"/>
          <w:iCs/>
        </w:rPr>
        <w:t>KOVidel</w:t>
      </w:r>
      <w:proofErr w:type="spellEnd"/>
      <w:r w:rsidRPr="007D0EE8">
        <w:rPr>
          <w:rFonts w:ascii="Times New Roman" w:hAnsi="Times New Roman" w:cs="Times New Roman"/>
          <w:iCs/>
        </w:rPr>
        <w:t xml:space="preserve"> puudub selge õiguslik alus saada andmeid kriteeriumide täitumise kohta</w:t>
      </w:r>
      <w:r w:rsidR="007D0EE8">
        <w:rPr>
          <w:rFonts w:ascii="Times New Roman" w:hAnsi="Times New Roman" w:cs="Times New Roman"/>
        </w:rPr>
        <w:t>.</w:t>
      </w:r>
    </w:p>
    <w:p w14:paraId="67758D1D" w14:textId="223B3619" w:rsidR="005B6878" w:rsidRDefault="005B6878" w:rsidP="007D0EE8">
      <w:pPr>
        <w:spacing w:line="276" w:lineRule="auto"/>
        <w:rPr>
          <w:rFonts w:cs="Times New Roman"/>
          <w:szCs w:val="24"/>
        </w:rPr>
      </w:pPr>
      <w:r w:rsidRPr="005B6878">
        <w:rPr>
          <w:rFonts w:cs="Times New Roman"/>
          <w:szCs w:val="24"/>
        </w:rPr>
        <w:t>Probleemi lahendamise</w:t>
      </w:r>
      <w:r w:rsidR="00F61C7C">
        <w:rPr>
          <w:rFonts w:cs="Times New Roman"/>
          <w:szCs w:val="24"/>
        </w:rPr>
        <w:t xml:space="preserve">ks </w:t>
      </w:r>
      <w:r w:rsidR="00F61C7C" w:rsidRPr="00F61C7C">
        <w:rPr>
          <w:rFonts w:cs="Times New Roman"/>
          <w:szCs w:val="24"/>
        </w:rPr>
        <w:t xml:space="preserve">muudetakse elamumajanduse ümberkorraldamisel korteriomandite avalikes huvides omandamise alust, vähendades piiranguid ja laiendades võimalust lisaks korteriomandite omandamisele ka kaasomandis oleva </w:t>
      </w:r>
      <w:r w:rsidR="007D1561">
        <w:rPr>
          <w:rFonts w:cs="Times New Roman"/>
          <w:szCs w:val="24"/>
        </w:rPr>
        <w:t>elamu  mõttelise</w:t>
      </w:r>
      <w:r w:rsidR="00F61C7C" w:rsidRPr="00F61C7C">
        <w:rPr>
          <w:rFonts w:cs="Times New Roman"/>
          <w:szCs w:val="24"/>
        </w:rPr>
        <w:t xml:space="preserve"> osa omandamiseks</w:t>
      </w:r>
      <w:r w:rsidR="00F61C7C">
        <w:rPr>
          <w:rFonts w:cs="Times New Roman"/>
          <w:szCs w:val="24"/>
        </w:rPr>
        <w:t xml:space="preserve">. </w:t>
      </w:r>
      <w:r w:rsidR="00056754">
        <w:rPr>
          <w:rFonts w:cs="Times New Roman"/>
          <w:szCs w:val="24"/>
        </w:rPr>
        <w:t xml:space="preserve">Lisatakse </w:t>
      </w:r>
      <w:r w:rsidR="00056754" w:rsidRPr="00056754">
        <w:rPr>
          <w:rFonts w:cs="Times New Roman"/>
          <w:szCs w:val="24"/>
        </w:rPr>
        <w:t xml:space="preserve">õiguslik alus saada andmeid kriteeriumide täitumise kohta, et oleks võimalik õigeaegselt reageerida tühjeneva korterelamu või kaasomandis oleva </w:t>
      </w:r>
      <w:r w:rsidR="007D1561">
        <w:rPr>
          <w:rFonts w:cs="Times New Roman"/>
          <w:szCs w:val="24"/>
        </w:rPr>
        <w:t>elamu</w:t>
      </w:r>
      <w:r w:rsidR="00056754" w:rsidRPr="00056754">
        <w:rPr>
          <w:rFonts w:cs="Times New Roman"/>
          <w:szCs w:val="24"/>
        </w:rPr>
        <w:t xml:space="preserve"> probleemi lahendamiseks, et see ei eskaleeruks ja ei tooks kaasa lisaks sotsiaalsetele probleemidele elukeskkonna halvenemist või lausa ohtlikke olukordi.</w:t>
      </w:r>
    </w:p>
    <w:p w14:paraId="5B347FCC" w14:textId="77777777" w:rsidR="006D5C30" w:rsidRDefault="006D5C30" w:rsidP="00A7124E">
      <w:pPr>
        <w:spacing w:line="276" w:lineRule="auto"/>
        <w:rPr>
          <w:rFonts w:cs="Times New Roman"/>
          <w:szCs w:val="24"/>
          <w:u w:val="single"/>
        </w:rPr>
      </w:pPr>
    </w:p>
    <w:p w14:paraId="02559C05" w14:textId="77777777" w:rsidR="00B36F08" w:rsidRDefault="00B36F08" w:rsidP="00A7124E">
      <w:pPr>
        <w:spacing w:line="276" w:lineRule="auto"/>
        <w:rPr>
          <w:rFonts w:cs="Times New Roman"/>
          <w:szCs w:val="24"/>
          <w:u w:val="single"/>
        </w:rPr>
      </w:pPr>
    </w:p>
    <w:p w14:paraId="23B36DF6" w14:textId="15A5525E" w:rsidR="005B6878" w:rsidRPr="00A315EE" w:rsidRDefault="005B6878" w:rsidP="00A7124E">
      <w:pPr>
        <w:spacing w:line="276" w:lineRule="auto"/>
        <w:rPr>
          <w:rFonts w:cs="Times New Roman"/>
          <w:szCs w:val="24"/>
          <w:u w:val="single"/>
        </w:rPr>
      </w:pPr>
      <w:r w:rsidRPr="00A315EE">
        <w:rPr>
          <w:rFonts w:cs="Times New Roman"/>
          <w:szCs w:val="24"/>
          <w:u w:val="single"/>
        </w:rPr>
        <w:t>Probleem 2</w:t>
      </w:r>
    </w:p>
    <w:p w14:paraId="147A7462" w14:textId="549717C0" w:rsidR="005B6878" w:rsidRPr="007D0EE8" w:rsidRDefault="005B6878" w:rsidP="007D0EE8">
      <w:pPr>
        <w:spacing w:after="120" w:line="276" w:lineRule="auto"/>
        <w:rPr>
          <w:rFonts w:cs="Times New Roman"/>
          <w:szCs w:val="24"/>
        </w:rPr>
      </w:pPr>
      <w:r w:rsidRPr="007D0EE8">
        <w:rPr>
          <w:rFonts w:cs="Times New Roman"/>
          <w:szCs w:val="24"/>
        </w:rPr>
        <w:t xml:space="preserve">Kõik </w:t>
      </w:r>
      <w:proofErr w:type="spellStart"/>
      <w:r w:rsidRPr="007D0EE8">
        <w:rPr>
          <w:rFonts w:cs="Times New Roman"/>
          <w:szCs w:val="24"/>
        </w:rPr>
        <w:t>KAHOSes</w:t>
      </w:r>
      <w:proofErr w:type="spellEnd"/>
      <w:r w:rsidRPr="007D0EE8">
        <w:rPr>
          <w:rFonts w:cs="Times New Roman"/>
          <w:szCs w:val="24"/>
        </w:rPr>
        <w:t xml:space="preserve"> ettenähtud tasud, hüvitised ning tasude arvutamise reeglid ei sobi § 4 l</w:t>
      </w:r>
      <w:r w:rsidR="006D5C30">
        <w:rPr>
          <w:rFonts w:cs="Times New Roman"/>
          <w:szCs w:val="24"/>
        </w:rPr>
        <w:t>õike</w:t>
      </w:r>
      <w:r w:rsidRPr="007D0EE8">
        <w:rPr>
          <w:rFonts w:cs="Times New Roman"/>
          <w:szCs w:val="24"/>
        </w:rPr>
        <w:t xml:space="preserve"> 1 punktis 10 nimetatud alusel omandamisele</w:t>
      </w:r>
      <w:r w:rsidR="007D0EE8">
        <w:rPr>
          <w:rFonts w:cs="Times New Roman"/>
          <w:szCs w:val="24"/>
        </w:rPr>
        <w:t>.</w:t>
      </w:r>
    </w:p>
    <w:p w14:paraId="358E3F0C" w14:textId="087BE7DB" w:rsidR="005B6878" w:rsidRPr="005B6878" w:rsidRDefault="005B6878" w:rsidP="00A7124E">
      <w:pPr>
        <w:spacing w:line="276" w:lineRule="auto"/>
        <w:rPr>
          <w:rFonts w:cs="Times New Roman"/>
          <w:szCs w:val="24"/>
        </w:rPr>
      </w:pPr>
      <w:r w:rsidRPr="005B6878">
        <w:rPr>
          <w:rFonts w:cs="Times New Roman"/>
          <w:szCs w:val="24"/>
        </w:rPr>
        <w:t xml:space="preserve">Probleemi lahendamise tulemuseks on selge regulatsioon tasude arvestuse, hindamispõhimõtete, hüvitiste maksmise ja kinnisasjade vahetustehingu väärtuste vahe ülempiiri osas, mis toetab loogiliselt korteriomandite omandamise eesmärki tühjenevas korterelamus. </w:t>
      </w:r>
    </w:p>
    <w:p w14:paraId="37E01A71" w14:textId="77777777" w:rsidR="006D5C30" w:rsidRDefault="006D5C30" w:rsidP="00A7124E">
      <w:pPr>
        <w:spacing w:line="276" w:lineRule="auto"/>
        <w:rPr>
          <w:rFonts w:cs="Times New Roman"/>
          <w:szCs w:val="24"/>
          <w:u w:val="single"/>
        </w:rPr>
      </w:pPr>
    </w:p>
    <w:p w14:paraId="2F56EE87" w14:textId="1DBB5CB4" w:rsidR="005B6878" w:rsidRPr="00A315EE" w:rsidRDefault="005B6878" w:rsidP="00A7124E">
      <w:pPr>
        <w:spacing w:line="276" w:lineRule="auto"/>
        <w:rPr>
          <w:rFonts w:cs="Times New Roman"/>
          <w:szCs w:val="24"/>
          <w:u w:val="single"/>
        </w:rPr>
      </w:pPr>
      <w:r w:rsidRPr="00A315EE">
        <w:rPr>
          <w:rFonts w:cs="Times New Roman"/>
          <w:szCs w:val="24"/>
          <w:u w:val="single"/>
        </w:rPr>
        <w:t xml:space="preserve">Probleem 3 </w:t>
      </w:r>
    </w:p>
    <w:p w14:paraId="6AF20C0D" w14:textId="22960D70" w:rsidR="005B6878" w:rsidRPr="007D0EE8" w:rsidRDefault="005B6878" w:rsidP="007D0EE8">
      <w:pPr>
        <w:spacing w:after="120"/>
        <w:rPr>
          <w:rFonts w:cs="Times New Roman"/>
          <w:szCs w:val="24"/>
        </w:rPr>
      </w:pPr>
      <w:bookmarkStart w:id="7" w:name="_Hlk136963396"/>
      <w:proofErr w:type="spellStart"/>
      <w:r w:rsidRPr="007D0EE8">
        <w:rPr>
          <w:rFonts w:cs="Times New Roman"/>
          <w:szCs w:val="24"/>
        </w:rPr>
        <w:t>KOVile</w:t>
      </w:r>
      <w:proofErr w:type="spellEnd"/>
      <w:r w:rsidRPr="007D0EE8">
        <w:rPr>
          <w:rFonts w:cs="Times New Roman"/>
          <w:szCs w:val="24"/>
        </w:rPr>
        <w:t xml:space="preserve"> ei kohaldu kõik samasuguseid võimalused kui riigile</w:t>
      </w:r>
      <w:r w:rsidR="007D0EE8">
        <w:rPr>
          <w:rFonts w:cs="Times New Roman"/>
          <w:szCs w:val="24"/>
        </w:rPr>
        <w:t>.</w:t>
      </w:r>
    </w:p>
    <w:bookmarkEnd w:id="7"/>
    <w:p w14:paraId="35097634" w14:textId="77777777" w:rsidR="005B6878" w:rsidRDefault="005B6878" w:rsidP="00A7124E">
      <w:pPr>
        <w:spacing w:line="276" w:lineRule="auto"/>
        <w:rPr>
          <w:rFonts w:cs="Times New Roman"/>
          <w:szCs w:val="24"/>
        </w:rPr>
      </w:pPr>
      <w:r w:rsidRPr="005B6878">
        <w:rPr>
          <w:rFonts w:cs="Times New Roman"/>
          <w:szCs w:val="24"/>
        </w:rPr>
        <w:t xml:space="preserve">Probleemi lahendamise tulemuseks on süsteemne ja arusaadav regulatsioon kinnisasja omandamise otsustamiseks kohaliku huvi korral, mis võimaldab </w:t>
      </w:r>
      <w:proofErr w:type="spellStart"/>
      <w:r w:rsidRPr="005B6878">
        <w:rPr>
          <w:rFonts w:cs="Times New Roman"/>
          <w:szCs w:val="24"/>
        </w:rPr>
        <w:t>KOVil</w:t>
      </w:r>
      <w:proofErr w:type="spellEnd"/>
      <w:r w:rsidRPr="005B6878">
        <w:rPr>
          <w:rFonts w:cs="Times New Roman"/>
          <w:szCs w:val="24"/>
        </w:rPr>
        <w:t xml:space="preserve"> operatiivselt tegeleda mistahes probleemi lahendamisega, milleks on vaja omandada avalikes huvides kinnisasju.</w:t>
      </w:r>
    </w:p>
    <w:p w14:paraId="53DCEC14" w14:textId="77777777" w:rsidR="00FC186D" w:rsidRDefault="00FC186D" w:rsidP="00A7124E">
      <w:pPr>
        <w:spacing w:line="276" w:lineRule="auto"/>
        <w:rPr>
          <w:rFonts w:cs="Times New Roman"/>
          <w:szCs w:val="24"/>
        </w:rPr>
      </w:pPr>
    </w:p>
    <w:p w14:paraId="03829E1E" w14:textId="77777777" w:rsidR="00E11B76" w:rsidRDefault="00E11B76" w:rsidP="00A7124E">
      <w:pPr>
        <w:spacing w:line="276" w:lineRule="auto"/>
        <w:rPr>
          <w:rFonts w:cs="Times New Roman"/>
          <w:szCs w:val="24"/>
        </w:rPr>
      </w:pPr>
    </w:p>
    <w:p w14:paraId="577756BE" w14:textId="77777777" w:rsidR="006C1F21" w:rsidRPr="009F2DF4" w:rsidRDefault="006C1F21" w:rsidP="00A7124E">
      <w:pPr>
        <w:spacing w:line="276" w:lineRule="auto"/>
        <w:rPr>
          <w:rFonts w:cs="Times New Roman"/>
          <w:b/>
          <w:szCs w:val="24"/>
        </w:rPr>
      </w:pPr>
      <w:r w:rsidRPr="009F2DF4">
        <w:rPr>
          <w:rFonts w:cs="Times New Roman"/>
          <w:b/>
          <w:szCs w:val="24"/>
        </w:rPr>
        <w:t>3. Eelnõu sisu ja võrdlev analüüs</w:t>
      </w:r>
    </w:p>
    <w:p w14:paraId="6A1AF093" w14:textId="77777777" w:rsidR="004339F0" w:rsidRDefault="004339F0" w:rsidP="00A7124E">
      <w:pPr>
        <w:spacing w:line="276" w:lineRule="auto"/>
        <w:rPr>
          <w:rFonts w:cs="Times New Roman"/>
          <w:szCs w:val="24"/>
        </w:rPr>
      </w:pPr>
    </w:p>
    <w:p w14:paraId="66385F98" w14:textId="03CE200F" w:rsidR="00E11B76" w:rsidRPr="008900EF" w:rsidRDefault="00E11B76" w:rsidP="00B36F08">
      <w:pPr>
        <w:spacing w:line="276" w:lineRule="auto"/>
        <w:rPr>
          <w:rFonts w:cs="Times New Roman"/>
          <w:b/>
          <w:bCs/>
          <w:szCs w:val="24"/>
        </w:rPr>
      </w:pPr>
      <w:r>
        <w:rPr>
          <w:rFonts w:cs="Times New Roman"/>
          <w:szCs w:val="24"/>
        </w:rPr>
        <w:t xml:space="preserve">Eelnõu koosneb </w:t>
      </w:r>
      <w:r w:rsidR="00B36F08">
        <w:rPr>
          <w:rFonts w:cs="Times New Roman"/>
          <w:szCs w:val="24"/>
        </w:rPr>
        <w:t xml:space="preserve">üheksast punktist. </w:t>
      </w:r>
    </w:p>
    <w:p w14:paraId="30C24E20" w14:textId="77777777" w:rsidR="00B36F08" w:rsidRDefault="00B36F08" w:rsidP="008900EF">
      <w:pPr>
        <w:pStyle w:val="Loendilik"/>
        <w:spacing w:after="120" w:line="276" w:lineRule="auto"/>
        <w:ind w:left="0"/>
        <w:jc w:val="both"/>
        <w:rPr>
          <w:rFonts w:ascii="Times New Roman" w:hAnsi="Times New Roman" w:cs="Times New Roman"/>
          <w:b/>
          <w:bCs/>
        </w:rPr>
      </w:pPr>
    </w:p>
    <w:p w14:paraId="355020B7" w14:textId="15B08A9C" w:rsidR="000F2FB8" w:rsidRDefault="007D39AF" w:rsidP="008900EF">
      <w:pPr>
        <w:pStyle w:val="Loendilik"/>
        <w:spacing w:after="120" w:line="276" w:lineRule="auto"/>
        <w:ind w:left="0"/>
        <w:jc w:val="both"/>
        <w:rPr>
          <w:rFonts w:ascii="Times New Roman" w:hAnsi="Times New Roman" w:cs="Times New Roman"/>
        </w:rPr>
      </w:pPr>
      <w:r w:rsidRPr="00EE55C9">
        <w:rPr>
          <w:rFonts w:ascii="Times New Roman" w:hAnsi="Times New Roman" w:cs="Times New Roman"/>
          <w:b/>
          <w:bCs/>
        </w:rPr>
        <w:t>Punktiga 1</w:t>
      </w:r>
      <w:r w:rsidRPr="00EE55C9">
        <w:rPr>
          <w:rFonts w:ascii="Times New Roman" w:hAnsi="Times New Roman" w:cs="Times New Roman"/>
        </w:rPr>
        <w:t xml:space="preserve"> </w:t>
      </w:r>
      <w:r w:rsidR="00EE55C9">
        <w:rPr>
          <w:rFonts w:ascii="Times New Roman" w:hAnsi="Times New Roman" w:cs="Times New Roman"/>
        </w:rPr>
        <w:t xml:space="preserve">täiendatakse ja täpsustatakse </w:t>
      </w:r>
      <w:r w:rsidR="00142182">
        <w:rPr>
          <w:rFonts w:ascii="Times New Roman" w:hAnsi="Times New Roman" w:cs="Times New Roman"/>
        </w:rPr>
        <w:t>KAHOS §</w:t>
      </w:r>
      <w:r w:rsidR="00EE55C9" w:rsidRPr="00EE55C9">
        <w:rPr>
          <w:rFonts w:ascii="Times New Roman" w:hAnsi="Times New Roman" w:cs="Times New Roman"/>
        </w:rPr>
        <w:t xml:space="preserve"> 4 lõike 1 punkt</w:t>
      </w:r>
      <w:r w:rsidR="00142182">
        <w:rPr>
          <w:rFonts w:ascii="Times New Roman" w:hAnsi="Times New Roman" w:cs="Times New Roman"/>
        </w:rPr>
        <w:t>i</w:t>
      </w:r>
      <w:r w:rsidR="00EE55C9" w:rsidRPr="00EE55C9">
        <w:rPr>
          <w:rFonts w:ascii="Times New Roman" w:hAnsi="Times New Roman" w:cs="Times New Roman"/>
        </w:rPr>
        <w:t xml:space="preserve"> 10</w:t>
      </w:r>
      <w:r w:rsidR="00EE55C9">
        <w:rPr>
          <w:rFonts w:ascii="Times New Roman" w:hAnsi="Times New Roman" w:cs="Times New Roman"/>
        </w:rPr>
        <w:t xml:space="preserve">, mis annab aluse </w:t>
      </w:r>
      <w:r w:rsidR="00142182">
        <w:rPr>
          <w:rFonts w:ascii="Times New Roman" w:hAnsi="Times New Roman" w:cs="Times New Roman"/>
        </w:rPr>
        <w:t xml:space="preserve">omandada kinnisasja </w:t>
      </w:r>
      <w:r w:rsidR="00EE55C9">
        <w:rPr>
          <w:rFonts w:ascii="Times New Roman" w:hAnsi="Times New Roman" w:cs="Times New Roman"/>
        </w:rPr>
        <w:t xml:space="preserve">avalikes huvides </w:t>
      </w:r>
      <w:r w:rsidR="00EE55C9" w:rsidRPr="00EE55C9">
        <w:rPr>
          <w:rFonts w:ascii="Times New Roman" w:hAnsi="Times New Roman" w:cs="Times New Roman"/>
        </w:rPr>
        <w:t>elamumajanduse ümberkorraldamisel</w:t>
      </w:r>
      <w:r w:rsidR="008900EF">
        <w:rPr>
          <w:rFonts w:ascii="Times New Roman" w:hAnsi="Times New Roman" w:cs="Times New Roman"/>
        </w:rPr>
        <w:t>.</w:t>
      </w:r>
      <w:r w:rsidR="00EE55C9">
        <w:rPr>
          <w:rFonts w:ascii="Times New Roman" w:hAnsi="Times New Roman" w:cs="Times New Roman"/>
        </w:rPr>
        <w:t xml:space="preserve"> </w:t>
      </w:r>
    </w:p>
    <w:p w14:paraId="34882833" w14:textId="77777777" w:rsidR="008900EF" w:rsidRDefault="008900EF" w:rsidP="000F2FB8">
      <w:pPr>
        <w:pStyle w:val="Loendilik"/>
        <w:spacing w:line="276" w:lineRule="auto"/>
        <w:ind w:left="0"/>
        <w:rPr>
          <w:rFonts w:ascii="Times New Roman" w:hAnsi="Times New Roman" w:cs="Times New Roman"/>
        </w:rPr>
      </w:pPr>
    </w:p>
    <w:p w14:paraId="5F025076" w14:textId="6DC187EB" w:rsidR="000F2FB8" w:rsidRDefault="000F2FB8" w:rsidP="000F2FB8">
      <w:pPr>
        <w:pStyle w:val="Loendilik"/>
        <w:spacing w:line="276" w:lineRule="auto"/>
        <w:ind w:left="0"/>
        <w:rPr>
          <w:rFonts w:ascii="Times New Roman" w:hAnsi="Times New Roman" w:cs="Times New Roman"/>
        </w:rPr>
      </w:pPr>
      <w:r>
        <w:rPr>
          <w:rFonts w:ascii="Times New Roman" w:hAnsi="Times New Roman" w:cs="Times New Roman"/>
        </w:rPr>
        <w:t xml:space="preserve">Kehtiva </w:t>
      </w:r>
      <w:r w:rsidRPr="000F2FB8">
        <w:rPr>
          <w:rFonts w:ascii="Times New Roman" w:hAnsi="Times New Roman" w:cs="Times New Roman"/>
        </w:rPr>
        <w:t xml:space="preserve">KAHOS § 4 lõike 1 punkt 10 </w:t>
      </w:r>
      <w:r>
        <w:rPr>
          <w:rFonts w:ascii="Times New Roman" w:hAnsi="Times New Roman" w:cs="Times New Roman"/>
        </w:rPr>
        <w:t>seab avalikes huvides omandamisel elamumajanduse ümberkorraldamisel</w:t>
      </w:r>
      <w:r w:rsidRPr="000F2FB8">
        <w:rPr>
          <w:rFonts w:ascii="Times New Roman" w:hAnsi="Times New Roman" w:cs="Times New Roman"/>
        </w:rPr>
        <w:t xml:space="preserve"> </w:t>
      </w:r>
      <w:r>
        <w:rPr>
          <w:rFonts w:ascii="Times New Roman" w:hAnsi="Times New Roman" w:cs="Times New Roman"/>
        </w:rPr>
        <w:t>järgmised kriteeriumid:</w:t>
      </w:r>
    </w:p>
    <w:p w14:paraId="52185A31" w14:textId="5E98B672" w:rsidR="000F2FB8" w:rsidRPr="00142182" w:rsidRDefault="00142182" w:rsidP="003B5531">
      <w:pPr>
        <w:spacing w:line="276" w:lineRule="auto"/>
        <w:rPr>
          <w:rFonts w:cs="Times New Roman"/>
        </w:rPr>
      </w:pPr>
      <w:r w:rsidRPr="00142182">
        <w:rPr>
          <w:rFonts w:cs="Times New Roman"/>
        </w:rPr>
        <w:t xml:space="preserve">1) </w:t>
      </w:r>
      <w:r w:rsidR="000F2FB8" w:rsidRPr="00142182">
        <w:rPr>
          <w:rFonts w:cs="Times New Roman"/>
        </w:rPr>
        <w:t>loobutud on alates 18 korteriga korterelamus rohkem kui poolte korterite kasutamisest;</w:t>
      </w:r>
    </w:p>
    <w:p w14:paraId="70B5389C" w14:textId="6580C23A" w:rsidR="000F2FB8" w:rsidRPr="00142182" w:rsidRDefault="00142182" w:rsidP="003B5531">
      <w:pPr>
        <w:spacing w:line="276" w:lineRule="auto"/>
        <w:rPr>
          <w:rFonts w:cs="Times New Roman"/>
        </w:rPr>
      </w:pPr>
      <w:r w:rsidRPr="00142182">
        <w:rPr>
          <w:rFonts w:cs="Times New Roman"/>
        </w:rPr>
        <w:t xml:space="preserve">2) </w:t>
      </w:r>
      <w:r w:rsidR="000F2FB8" w:rsidRPr="00142182">
        <w:rPr>
          <w:rFonts w:cs="Times New Roman"/>
        </w:rPr>
        <w:t>muudel juhtudel rohkem kui kolme neljandiku korterite kasutamisest;</w:t>
      </w:r>
    </w:p>
    <w:p w14:paraId="2DFF6B90" w14:textId="44FC595B" w:rsidR="000F2FB8" w:rsidRPr="00142182" w:rsidRDefault="00142182" w:rsidP="003B5531">
      <w:pPr>
        <w:spacing w:after="120" w:line="276" w:lineRule="auto"/>
        <w:rPr>
          <w:rFonts w:cs="Times New Roman"/>
        </w:rPr>
      </w:pPr>
      <w:r w:rsidRPr="00142182">
        <w:rPr>
          <w:rFonts w:cs="Times New Roman"/>
        </w:rPr>
        <w:t xml:space="preserve">3) </w:t>
      </w:r>
      <w:r w:rsidR="00FF6A39" w:rsidRPr="00142182">
        <w:rPr>
          <w:rFonts w:cs="Times New Roman"/>
        </w:rPr>
        <w:t>korterelamut ei ole otstarbekas rekonstrueerida.</w:t>
      </w:r>
    </w:p>
    <w:p w14:paraId="302D98C9" w14:textId="77777777" w:rsidR="00142182" w:rsidRDefault="00142182" w:rsidP="000F2FB8">
      <w:pPr>
        <w:pStyle w:val="Loendilik"/>
        <w:spacing w:line="276" w:lineRule="auto"/>
        <w:ind w:left="0"/>
        <w:jc w:val="both"/>
        <w:rPr>
          <w:rFonts w:ascii="Times New Roman" w:hAnsi="Times New Roman" w:cs="Times New Roman"/>
        </w:rPr>
      </w:pPr>
    </w:p>
    <w:p w14:paraId="7A6A30D2" w14:textId="4BA0674C" w:rsidR="000F2FB8" w:rsidRPr="000F2FB8" w:rsidRDefault="000F2FB8" w:rsidP="000F2FB8">
      <w:pPr>
        <w:pStyle w:val="Loendilik"/>
        <w:spacing w:line="276" w:lineRule="auto"/>
        <w:ind w:left="0"/>
        <w:jc w:val="both"/>
        <w:rPr>
          <w:rFonts w:ascii="Times New Roman" w:hAnsi="Times New Roman" w:cs="Times New Roman"/>
        </w:rPr>
      </w:pPr>
      <w:r w:rsidRPr="000F2FB8">
        <w:rPr>
          <w:rFonts w:ascii="Times New Roman" w:hAnsi="Times New Roman" w:cs="Times New Roman"/>
        </w:rPr>
        <w:t xml:space="preserve">Vastavalt KAHOS seletuskirjale tulenesid osakaalud Rahandusministeeriumi poolt koostatud korterelamute ülevaatusest Kohtla-Järvel, kus paiknevad riigile 2017. aastal loovutatud korterid. Need olid esimesed riigile loovutatud korterid ning selleaegne parim teadmine. Alates sellest ajast on tühjenevate korterelamute probleemi põhjalikumalt uuritud ning </w:t>
      </w:r>
      <w:r>
        <w:rPr>
          <w:rFonts w:ascii="Times New Roman" w:hAnsi="Times New Roman" w:cs="Times New Roman"/>
        </w:rPr>
        <w:t xml:space="preserve">pilootprojekti käigus </w:t>
      </w:r>
      <w:r w:rsidRPr="000F2FB8">
        <w:rPr>
          <w:rFonts w:ascii="Times New Roman" w:hAnsi="Times New Roman" w:cs="Times New Roman"/>
        </w:rPr>
        <w:t>analüüsitud ka KAHOS § 4 l</w:t>
      </w:r>
      <w:r w:rsidR="00142182">
        <w:rPr>
          <w:rFonts w:ascii="Times New Roman" w:hAnsi="Times New Roman" w:cs="Times New Roman"/>
        </w:rPr>
        <w:t>õike</w:t>
      </w:r>
      <w:r w:rsidRPr="000F2FB8">
        <w:rPr>
          <w:rFonts w:ascii="Times New Roman" w:hAnsi="Times New Roman" w:cs="Times New Roman"/>
        </w:rPr>
        <w:t xml:space="preserve"> 1 p</w:t>
      </w:r>
      <w:r w:rsidR="00142182">
        <w:rPr>
          <w:rFonts w:ascii="Times New Roman" w:hAnsi="Times New Roman" w:cs="Times New Roman"/>
        </w:rPr>
        <w:t>unkti</w:t>
      </w:r>
      <w:r w:rsidRPr="000F2FB8">
        <w:rPr>
          <w:rFonts w:ascii="Times New Roman" w:hAnsi="Times New Roman" w:cs="Times New Roman"/>
        </w:rPr>
        <w:t xml:space="preserve"> 10 rakendamist erinevate korterelamute suhtes. </w:t>
      </w:r>
    </w:p>
    <w:p w14:paraId="26C049E1" w14:textId="77777777" w:rsidR="00142182" w:rsidRDefault="00142182" w:rsidP="000F2FB8">
      <w:pPr>
        <w:pStyle w:val="Loendilik"/>
        <w:spacing w:line="276" w:lineRule="auto"/>
        <w:ind w:left="0"/>
        <w:jc w:val="both"/>
        <w:rPr>
          <w:rFonts w:ascii="Times New Roman" w:hAnsi="Times New Roman" w:cs="Times New Roman"/>
        </w:rPr>
      </w:pPr>
    </w:p>
    <w:p w14:paraId="56DFE4D2" w14:textId="3548EF2B" w:rsidR="000F2FB8" w:rsidRPr="000F2FB8" w:rsidRDefault="00876372" w:rsidP="000F2FB8">
      <w:pPr>
        <w:pStyle w:val="Loendilik"/>
        <w:spacing w:line="276" w:lineRule="auto"/>
        <w:ind w:left="0"/>
        <w:jc w:val="both"/>
        <w:rPr>
          <w:rFonts w:ascii="Times New Roman" w:hAnsi="Times New Roman" w:cs="Times New Roman"/>
        </w:rPr>
      </w:pPr>
      <w:r>
        <w:rPr>
          <w:rFonts w:ascii="Times New Roman" w:hAnsi="Times New Roman" w:cs="Times New Roman"/>
        </w:rPr>
        <w:t>Pilootprojekti käigus</w:t>
      </w:r>
      <w:r w:rsidRPr="000F2FB8">
        <w:rPr>
          <w:rFonts w:ascii="Times New Roman" w:hAnsi="Times New Roman" w:cs="Times New Roman"/>
        </w:rPr>
        <w:t xml:space="preserve"> </w:t>
      </w:r>
      <w:r>
        <w:rPr>
          <w:rFonts w:ascii="Times New Roman" w:hAnsi="Times New Roman" w:cs="Times New Roman"/>
        </w:rPr>
        <w:t>sai kinnitust</w:t>
      </w:r>
      <w:r w:rsidR="000F2FB8" w:rsidRPr="000F2FB8">
        <w:rPr>
          <w:rFonts w:ascii="Times New Roman" w:hAnsi="Times New Roman" w:cs="Times New Roman"/>
        </w:rPr>
        <w:t xml:space="preserve">, et alla 18 korteritega korterelamute kasutusest loobutud korterite piirmäär on põhjendamatult kõrge, muutes väiksemate kortermajade puhul sätte rakendamise praktikas peaaegu võimatuks. Korterelamute suurus ei ole </w:t>
      </w:r>
      <w:r>
        <w:rPr>
          <w:rFonts w:ascii="Times New Roman" w:hAnsi="Times New Roman" w:cs="Times New Roman"/>
        </w:rPr>
        <w:t xml:space="preserve">aga </w:t>
      </w:r>
      <w:r w:rsidR="000F2FB8" w:rsidRPr="000F2FB8">
        <w:rPr>
          <w:rFonts w:ascii="Times New Roman" w:hAnsi="Times New Roman" w:cs="Times New Roman"/>
        </w:rPr>
        <w:t xml:space="preserve">antud küsimuses oluline, kuna rohkem kui poolte korterite kasutamisest loobumisel ei ole korterelamu korras hoidmine ja majandamine enam korralikult võimalik ega jätkusuutlik nii väiksemas kui ka suuremas hoones.  </w:t>
      </w:r>
    </w:p>
    <w:p w14:paraId="2C1CED68" w14:textId="77777777" w:rsidR="00876372" w:rsidRDefault="00876372" w:rsidP="007D0EE8">
      <w:pPr>
        <w:pStyle w:val="Loendilik"/>
        <w:spacing w:after="120" w:line="276" w:lineRule="auto"/>
        <w:ind w:left="0"/>
        <w:jc w:val="both"/>
        <w:rPr>
          <w:rFonts w:ascii="Times New Roman" w:hAnsi="Times New Roman" w:cs="Times New Roman"/>
        </w:rPr>
      </w:pPr>
    </w:p>
    <w:p w14:paraId="094CF6A0" w14:textId="4A0C25CE" w:rsidR="000F2FB8" w:rsidRDefault="000F2FB8" w:rsidP="007D0EE8">
      <w:pPr>
        <w:pStyle w:val="Loendilik"/>
        <w:spacing w:after="120" w:line="276" w:lineRule="auto"/>
        <w:ind w:left="0"/>
        <w:jc w:val="both"/>
        <w:rPr>
          <w:rFonts w:ascii="Times New Roman" w:hAnsi="Times New Roman" w:cs="Times New Roman"/>
        </w:rPr>
      </w:pPr>
      <w:r w:rsidRPr="000F2FB8">
        <w:rPr>
          <w:rFonts w:ascii="Times New Roman" w:hAnsi="Times New Roman" w:cs="Times New Roman"/>
        </w:rPr>
        <w:lastRenderedPageBreak/>
        <w:t xml:space="preserve">Alla 18 korteriga tühjeneva korterelamu puhul peab haldusorgan </w:t>
      </w:r>
      <w:r w:rsidR="00876372">
        <w:rPr>
          <w:rFonts w:ascii="Times New Roman" w:hAnsi="Times New Roman" w:cs="Times New Roman"/>
        </w:rPr>
        <w:t xml:space="preserve">aga </w:t>
      </w:r>
      <w:r w:rsidRPr="000F2FB8">
        <w:rPr>
          <w:rFonts w:ascii="Times New Roman" w:hAnsi="Times New Roman" w:cs="Times New Roman"/>
        </w:rPr>
        <w:t xml:space="preserve">täiendavalt ootama kuni probleemid piisavalt suurenevad, kuigi hoones on kasutuses vähem kui pool korteriomanditest. Näiteks 12 korteriga maja puhul oleks tingimus „rohkem kui kolm neljandikku“ täidetud alles siis kui </w:t>
      </w:r>
      <w:r w:rsidR="00CA6BA8" w:rsidRPr="000F2FB8">
        <w:rPr>
          <w:rFonts w:ascii="Times New Roman" w:hAnsi="Times New Roman" w:cs="Times New Roman"/>
        </w:rPr>
        <w:t xml:space="preserve">on </w:t>
      </w:r>
      <w:r w:rsidRPr="000F2FB8">
        <w:rPr>
          <w:rFonts w:ascii="Times New Roman" w:hAnsi="Times New Roman" w:cs="Times New Roman"/>
        </w:rPr>
        <w:t>loobutud 10 korteri kasutamisest. Kui sätte rakendamiseks peab ootama, kuni maja on juba nii suures ulatuses kasutusest välja langenud, kannatavad korterelamu viimased elanikud ja kohalik elukeskkond, kuna hoone võib olla tehnilise seisukorra tõttu ohtlik.</w:t>
      </w:r>
    </w:p>
    <w:p w14:paraId="7B5257B7" w14:textId="77777777" w:rsidR="00876372" w:rsidRDefault="00876372" w:rsidP="007D0EE8">
      <w:pPr>
        <w:pStyle w:val="Loendilik"/>
        <w:spacing w:after="120" w:line="276" w:lineRule="auto"/>
        <w:ind w:left="0"/>
        <w:jc w:val="both"/>
        <w:rPr>
          <w:rFonts w:ascii="Times New Roman" w:hAnsi="Times New Roman" w:cs="Times New Roman"/>
        </w:rPr>
      </w:pPr>
    </w:p>
    <w:p w14:paraId="5FF93D5D" w14:textId="54EF4C63" w:rsidR="002E1A10" w:rsidRDefault="002E1A10" w:rsidP="007D0EE8">
      <w:pPr>
        <w:pStyle w:val="Loendilik"/>
        <w:spacing w:after="120" w:line="276" w:lineRule="auto"/>
        <w:ind w:left="0"/>
        <w:jc w:val="both"/>
        <w:rPr>
          <w:rFonts w:ascii="Times New Roman" w:hAnsi="Times New Roman" w:cs="Times New Roman"/>
        </w:rPr>
      </w:pPr>
      <w:r>
        <w:rPr>
          <w:rFonts w:ascii="Times New Roman" w:hAnsi="Times New Roman" w:cs="Times New Roman"/>
        </w:rPr>
        <w:t>Kuid ka alates 18-korteriga kortermajades ei ole oluline niivõrd loobutud korteriomandite arv, kuivõrd kasutusest väljalangenud pinna suurus.</w:t>
      </w:r>
    </w:p>
    <w:p w14:paraId="35556DD7" w14:textId="77777777" w:rsidR="00CA6BA8" w:rsidRDefault="00CA6BA8" w:rsidP="002E1A10">
      <w:pPr>
        <w:pStyle w:val="Loendilik"/>
        <w:spacing w:line="276" w:lineRule="auto"/>
        <w:ind w:left="0"/>
        <w:jc w:val="both"/>
        <w:rPr>
          <w:rFonts w:ascii="Times New Roman" w:hAnsi="Times New Roman" w:cs="Times New Roman"/>
        </w:rPr>
      </w:pPr>
    </w:p>
    <w:p w14:paraId="04D02795" w14:textId="09BEF028" w:rsidR="002E1A10" w:rsidRDefault="002E1A10" w:rsidP="002E1A10">
      <w:pPr>
        <w:pStyle w:val="Loendilik"/>
        <w:spacing w:line="276" w:lineRule="auto"/>
        <w:ind w:left="0"/>
        <w:jc w:val="both"/>
        <w:rPr>
          <w:rFonts w:ascii="Times New Roman" w:hAnsi="Times New Roman" w:cs="Times New Roman"/>
        </w:rPr>
      </w:pPr>
      <w:r w:rsidRPr="002E1A10">
        <w:rPr>
          <w:rFonts w:ascii="Times New Roman" w:hAnsi="Times New Roman" w:cs="Times New Roman"/>
        </w:rPr>
        <w:t xml:space="preserve">Tuleb arvestada, et korterid ei ole hoones ühesuurused ja alati ei pruugi tegemist olla tüüpelamutega (tüüp-korruselamud, barakid, endised ühiselamud, kööktubadega puithooned jne). Väikeasulates on korterelamutena kasutusel ka endised meiereihooned, endised elamu-ärihooned jne, mistõttu pooled korterid ei pruugi moodustada poolt korteriomandite kogupinnast. </w:t>
      </w:r>
      <w:r>
        <w:rPr>
          <w:rFonts w:ascii="Times New Roman" w:hAnsi="Times New Roman" w:cs="Times New Roman"/>
        </w:rPr>
        <w:t>Tihti</w:t>
      </w:r>
      <w:r w:rsidRPr="002E1A10">
        <w:rPr>
          <w:rFonts w:ascii="Times New Roman" w:hAnsi="Times New Roman" w:cs="Times New Roman"/>
        </w:rPr>
        <w:t xml:space="preserve"> on kortereid kokku ehitatud ja esinevad muud eristuvad olukorrad. K</w:t>
      </w:r>
      <w:r>
        <w:rPr>
          <w:rFonts w:ascii="Times New Roman" w:hAnsi="Times New Roman" w:cs="Times New Roman"/>
        </w:rPr>
        <w:t>a</w:t>
      </w:r>
      <w:r w:rsidRPr="002E1A10">
        <w:rPr>
          <w:rFonts w:ascii="Times New Roman" w:hAnsi="Times New Roman" w:cs="Times New Roman"/>
        </w:rPr>
        <w:t xml:space="preserve"> omanike kulud on korteriomandite puhul enamasti seotud nii hoone kui terviku suuruse kui ka korteri pinnaga</w:t>
      </w:r>
      <w:r w:rsidR="00DC1764">
        <w:rPr>
          <w:rFonts w:ascii="Times New Roman" w:hAnsi="Times New Roman" w:cs="Times New Roman"/>
        </w:rPr>
        <w:t>.</w:t>
      </w:r>
    </w:p>
    <w:p w14:paraId="06DF501C" w14:textId="77777777" w:rsidR="00CA6BA8" w:rsidRDefault="00CA6BA8" w:rsidP="00A7124E">
      <w:pPr>
        <w:pStyle w:val="Loendilik"/>
        <w:spacing w:line="276" w:lineRule="auto"/>
        <w:ind w:left="0"/>
        <w:jc w:val="both"/>
        <w:rPr>
          <w:rFonts w:ascii="Times New Roman" w:hAnsi="Times New Roman" w:cs="Times New Roman"/>
        </w:rPr>
      </w:pPr>
    </w:p>
    <w:p w14:paraId="69B3536D" w14:textId="2E8D8976" w:rsidR="007D0EE8" w:rsidRDefault="007A4007" w:rsidP="00A7124E">
      <w:pPr>
        <w:pStyle w:val="Loendilik"/>
        <w:spacing w:line="276" w:lineRule="auto"/>
        <w:ind w:left="0"/>
        <w:jc w:val="both"/>
        <w:rPr>
          <w:rFonts w:ascii="Times New Roman" w:hAnsi="Times New Roman" w:cs="Times New Roman"/>
        </w:rPr>
      </w:pPr>
      <w:r>
        <w:rPr>
          <w:rFonts w:ascii="Times New Roman" w:hAnsi="Times New Roman" w:cs="Times New Roman"/>
        </w:rPr>
        <w:t xml:space="preserve">Seetõttu muudetakse avalikes huvides korteriomandite omandamiseks elamumajanduse ümberkorraldamisel </w:t>
      </w:r>
      <w:r w:rsidR="002E1A10">
        <w:rPr>
          <w:rFonts w:ascii="Times New Roman" w:hAnsi="Times New Roman" w:cs="Times New Roman"/>
        </w:rPr>
        <w:t xml:space="preserve">piirmäära, et kasutusest peab olema välja langenud rohkem kui pool kortermaja korteriomandite üldpinnast, mitte aga korterite arvust. </w:t>
      </w:r>
    </w:p>
    <w:p w14:paraId="66FE4EB2" w14:textId="77777777" w:rsidR="002E1A10" w:rsidRDefault="002E1A10" w:rsidP="00A7124E">
      <w:pPr>
        <w:pStyle w:val="Loendilik"/>
        <w:spacing w:line="276" w:lineRule="auto"/>
        <w:ind w:left="0"/>
        <w:jc w:val="both"/>
        <w:rPr>
          <w:rFonts w:ascii="Times New Roman" w:hAnsi="Times New Roman" w:cs="Times New Roman"/>
        </w:rPr>
      </w:pPr>
    </w:p>
    <w:p w14:paraId="51F75297" w14:textId="5CD7A954" w:rsidR="00CF74FA" w:rsidRPr="00CF74FA" w:rsidRDefault="002E1A10" w:rsidP="00A7124E">
      <w:pPr>
        <w:pStyle w:val="Loendilik"/>
        <w:spacing w:line="276" w:lineRule="auto"/>
        <w:ind w:left="0"/>
        <w:jc w:val="both"/>
        <w:rPr>
          <w:rFonts w:ascii="Times New Roman" w:hAnsi="Times New Roman" w:cs="Times New Roman"/>
        </w:rPr>
      </w:pPr>
      <w:r>
        <w:rPr>
          <w:rFonts w:ascii="Times New Roman" w:hAnsi="Times New Roman" w:cs="Times New Roman"/>
        </w:rPr>
        <w:t>Samuti võimaldab k</w:t>
      </w:r>
      <w:r w:rsidR="007A4007">
        <w:rPr>
          <w:rFonts w:ascii="Times New Roman" w:hAnsi="Times New Roman" w:cs="Times New Roman"/>
        </w:rPr>
        <w:t xml:space="preserve">ehtiv sõnastus </w:t>
      </w:r>
      <w:r w:rsidR="00CF74FA" w:rsidRPr="00CF74FA">
        <w:rPr>
          <w:rFonts w:ascii="Times New Roman" w:hAnsi="Times New Roman" w:cs="Times New Roman"/>
        </w:rPr>
        <w:t xml:space="preserve">omandada üksnes korteriomandeid, mistõttu ei ole võimalik sellel alusel omandada kaasomandisse kuuluvat </w:t>
      </w:r>
      <w:r w:rsidR="00F538FD">
        <w:rPr>
          <w:rFonts w:ascii="Times New Roman" w:hAnsi="Times New Roman" w:cs="Times New Roman"/>
        </w:rPr>
        <w:t xml:space="preserve">elamu </w:t>
      </w:r>
      <w:r w:rsidR="00CF74FA" w:rsidRPr="00CF74FA">
        <w:rPr>
          <w:rFonts w:ascii="Times New Roman" w:hAnsi="Times New Roman" w:cs="Times New Roman"/>
        </w:rPr>
        <w:t>osa, mis ei ole korteriomanditeks jagatud. Juhul, kui k</w:t>
      </w:r>
      <w:r w:rsidR="00056754">
        <w:rPr>
          <w:rFonts w:ascii="Times New Roman" w:hAnsi="Times New Roman" w:cs="Times New Roman"/>
        </w:rPr>
        <w:t xml:space="preserve">aasomandis olev </w:t>
      </w:r>
      <w:r w:rsidR="00F538FD">
        <w:rPr>
          <w:rFonts w:ascii="Times New Roman" w:hAnsi="Times New Roman" w:cs="Times New Roman"/>
        </w:rPr>
        <w:t>elamu</w:t>
      </w:r>
      <w:r w:rsidR="00CF74FA" w:rsidRPr="00CF74FA">
        <w:rPr>
          <w:rFonts w:ascii="Times New Roman" w:hAnsi="Times New Roman" w:cs="Times New Roman"/>
        </w:rPr>
        <w:t xml:space="preserve"> ei ole ümbrust või maastikupilti tunduvalt kahjustav või ohtlik, ei ole omandamine KAHOS § 4 l</w:t>
      </w:r>
      <w:r w:rsidR="00CA6BA8">
        <w:rPr>
          <w:rFonts w:ascii="Times New Roman" w:hAnsi="Times New Roman" w:cs="Times New Roman"/>
        </w:rPr>
        <w:t>õike</w:t>
      </w:r>
      <w:r w:rsidR="00CF74FA" w:rsidRPr="00CF74FA">
        <w:rPr>
          <w:rFonts w:ascii="Times New Roman" w:hAnsi="Times New Roman" w:cs="Times New Roman"/>
        </w:rPr>
        <w:t xml:space="preserve"> 1 p</w:t>
      </w:r>
      <w:r w:rsidR="00CA6BA8">
        <w:rPr>
          <w:rFonts w:ascii="Times New Roman" w:hAnsi="Times New Roman" w:cs="Times New Roman"/>
        </w:rPr>
        <w:t>unkti</w:t>
      </w:r>
      <w:r w:rsidR="00CF74FA" w:rsidRPr="00CF74FA">
        <w:rPr>
          <w:rFonts w:ascii="Times New Roman" w:hAnsi="Times New Roman" w:cs="Times New Roman"/>
        </w:rPr>
        <w:t xml:space="preserve"> 9 alusel samuti võimalik. </w:t>
      </w:r>
    </w:p>
    <w:p w14:paraId="4A3FE645" w14:textId="4E0CF497" w:rsidR="007D39AF" w:rsidRDefault="00CF74FA" w:rsidP="00A7124E">
      <w:pPr>
        <w:pStyle w:val="Loendilik"/>
        <w:spacing w:line="276" w:lineRule="auto"/>
        <w:ind w:left="0"/>
        <w:jc w:val="both"/>
        <w:rPr>
          <w:rFonts w:ascii="Times New Roman" w:hAnsi="Times New Roman" w:cs="Times New Roman"/>
        </w:rPr>
      </w:pPr>
      <w:r w:rsidRPr="00CF74FA">
        <w:rPr>
          <w:rFonts w:ascii="Times New Roman" w:hAnsi="Times New Roman" w:cs="Times New Roman"/>
        </w:rPr>
        <w:t>Vastasel juhul peaks KOV enne KAHOS menetluse algust veenma omanikke kaasomandit lõpetama ja kinnistu korteriomanditeks jagama. Enne sellise muutuse tegemist oleks tarvilik selgitada välja, kui palju on selliseid korterelamuid, kus pole korteriomandeid moodustatud. Seetõttu lisa</w:t>
      </w:r>
      <w:r w:rsidR="007A4007">
        <w:rPr>
          <w:rFonts w:ascii="Times New Roman" w:hAnsi="Times New Roman" w:cs="Times New Roman"/>
        </w:rPr>
        <w:t>takse</w:t>
      </w:r>
      <w:r w:rsidRPr="00CF74FA">
        <w:rPr>
          <w:rFonts w:ascii="Times New Roman" w:hAnsi="Times New Roman" w:cs="Times New Roman"/>
        </w:rPr>
        <w:t xml:space="preserve"> võimalus omandada ka kaasomandis oleva </w:t>
      </w:r>
      <w:r w:rsidR="008054A7">
        <w:rPr>
          <w:rFonts w:ascii="Times New Roman" w:hAnsi="Times New Roman" w:cs="Times New Roman"/>
        </w:rPr>
        <w:t>elamu</w:t>
      </w:r>
      <w:r w:rsidR="00AC67BC">
        <w:rPr>
          <w:rFonts w:ascii="Times New Roman" w:hAnsi="Times New Roman" w:cs="Times New Roman"/>
        </w:rPr>
        <w:t>, mille osas kehtib samuti</w:t>
      </w:r>
      <w:r w:rsidR="007A4007">
        <w:rPr>
          <w:rFonts w:ascii="Times New Roman" w:hAnsi="Times New Roman" w:cs="Times New Roman"/>
        </w:rPr>
        <w:t xml:space="preserve"> aluse rakendamiseks tingimus, et kasutusest peab olema välja langenud rohkem kui pool</w:t>
      </w:r>
      <w:r w:rsidR="002E1A10" w:rsidRPr="002E1A10">
        <w:t xml:space="preserve"> </w:t>
      </w:r>
      <w:r w:rsidR="008054A7">
        <w:rPr>
          <w:rFonts w:ascii="Times New Roman" w:hAnsi="Times New Roman" w:cs="Times New Roman"/>
        </w:rPr>
        <w:t xml:space="preserve"> elamu</w:t>
      </w:r>
      <w:r w:rsidR="002E1A10" w:rsidRPr="002E1A10">
        <w:rPr>
          <w:rFonts w:ascii="Times New Roman" w:hAnsi="Times New Roman" w:cs="Times New Roman"/>
        </w:rPr>
        <w:t xml:space="preserve"> üldpinna</w:t>
      </w:r>
      <w:r w:rsidR="002E1A10">
        <w:rPr>
          <w:rFonts w:ascii="Times New Roman" w:hAnsi="Times New Roman" w:cs="Times New Roman"/>
        </w:rPr>
        <w:t>st.</w:t>
      </w:r>
    </w:p>
    <w:p w14:paraId="5928113F" w14:textId="77777777" w:rsidR="00854166" w:rsidRDefault="00854166" w:rsidP="00A7124E">
      <w:pPr>
        <w:pStyle w:val="Loendilik"/>
        <w:spacing w:line="276" w:lineRule="auto"/>
        <w:ind w:left="0"/>
        <w:jc w:val="both"/>
        <w:rPr>
          <w:rFonts w:ascii="Times New Roman" w:hAnsi="Times New Roman" w:cs="Times New Roman"/>
        </w:rPr>
      </w:pPr>
    </w:p>
    <w:p w14:paraId="1A5BD8E6" w14:textId="5791C841" w:rsidR="00854166" w:rsidRDefault="00854166" w:rsidP="00854166">
      <w:pPr>
        <w:spacing w:line="276" w:lineRule="auto"/>
        <w:rPr>
          <w:rFonts w:eastAsia="Times New Roman" w:cs="Times New Roman"/>
          <w:szCs w:val="24"/>
          <w:lang w:eastAsia="et-EE"/>
        </w:rPr>
      </w:pPr>
      <w:r w:rsidRPr="002F1C7B">
        <w:rPr>
          <w:rFonts w:eastAsia="Times New Roman" w:cs="Times New Roman"/>
          <w:szCs w:val="24"/>
          <w:lang w:eastAsia="et-EE"/>
        </w:rPr>
        <w:t>P</w:t>
      </w:r>
      <w:r>
        <w:rPr>
          <w:rFonts w:eastAsia="Times New Roman" w:cs="Times New Roman"/>
          <w:szCs w:val="24"/>
          <w:lang w:eastAsia="et-EE"/>
        </w:rPr>
        <w:t xml:space="preserve">õhiseaduse (edaspidi </w:t>
      </w:r>
      <w:r w:rsidRPr="003C686D">
        <w:rPr>
          <w:rFonts w:eastAsia="Times New Roman" w:cs="Times New Roman"/>
          <w:i/>
          <w:iCs/>
          <w:szCs w:val="24"/>
          <w:lang w:eastAsia="et-EE"/>
        </w:rPr>
        <w:t>PS</w:t>
      </w:r>
      <w:r>
        <w:rPr>
          <w:rFonts w:eastAsia="Times New Roman" w:cs="Times New Roman"/>
          <w:szCs w:val="24"/>
          <w:lang w:eastAsia="et-EE"/>
        </w:rPr>
        <w:t>)</w:t>
      </w:r>
      <w:r w:rsidRPr="002F1C7B">
        <w:rPr>
          <w:rFonts w:eastAsia="Times New Roman" w:cs="Times New Roman"/>
          <w:szCs w:val="24"/>
          <w:lang w:eastAsia="et-EE"/>
        </w:rPr>
        <w:t xml:space="preserve"> § 32 </w:t>
      </w:r>
      <w:r w:rsidRPr="009E027A">
        <w:rPr>
          <w:rFonts w:eastAsia="Times New Roman" w:cs="Times New Roman"/>
          <w:szCs w:val="24"/>
          <w:lang w:eastAsia="et-EE"/>
        </w:rPr>
        <w:t>sätestab omandipõhiõiguse</w:t>
      </w:r>
      <w:r>
        <w:rPr>
          <w:rFonts w:eastAsia="Times New Roman" w:cs="Times New Roman"/>
          <w:szCs w:val="24"/>
          <w:lang w:eastAsia="et-EE"/>
        </w:rPr>
        <w:t>, selle l</w:t>
      </w:r>
      <w:r w:rsidRPr="002F1C7B">
        <w:rPr>
          <w:rFonts w:eastAsia="Times New Roman" w:cs="Times New Roman"/>
          <w:szCs w:val="24"/>
          <w:lang w:eastAsia="et-EE"/>
        </w:rPr>
        <w:t xml:space="preserve">õike 1 kohaselt on igaühe omand puutumatu ja võrdselt kaitstud. </w:t>
      </w:r>
      <w:r w:rsidRPr="002F1C7B">
        <w:rPr>
          <w:rFonts w:eastAsia="Times New Roman" w:cs="Times New Roman"/>
          <w:szCs w:val="24"/>
        </w:rPr>
        <w:t>Omandipõhiõigus on küll täielikult ja tervikuna kaitstav, kuid tegemist ei ole siiski piiramatu õigusega</w:t>
      </w:r>
      <w:r>
        <w:rPr>
          <w:rFonts w:eastAsia="Times New Roman" w:cs="Times New Roman"/>
          <w:szCs w:val="24"/>
        </w:rPr>
        <w:t>: o</w:t>
      </w:r>
      <w:r w:rsidRPr="002F1C7B">
        <w:rPr>
          <w:rFonts w:eastAsia="Times New Roman" w:cs="Times New Roman"/>
          <w:szCs w:val="24"/>
          <w:lang w:eastAsia="et-EE"/>
        </w:rPr>
        <w:t xml:space="preserve">mandit võib omaniku nõusolekuta võõrandada ainult seaduses sätestatud juhtudel ja korras üldistes huvides õiglase ja kohese hüvituse eest. Igaühel, kelle vara on tema nõusolekuta võõrandatud, on õigus pöörduda kohtusse ning vaidlustada vara võõrandamine, hüvitus või selle suurus. </w:t>
      </w:r>
    </w:p>
    <w:p w14:paraId="509C9D30" w14:textId="77777777" w:rsidR="00854166" w:rsidRPr="002F1C7B" w:rsidRDefault="00854166" w:rsidP="00854166">
      <w:pPr>
        <w:spacing w:line="276" w:lineRule="auto"/>
        <w:rPr>
          <w:rFonts w:eastAsia="Times New Roman" w:cs="Times New Roman"/>
          <w:szCs w:val="24"/>
          <w:lang w:eastAsia="et-EE"/>
        </w:rPr>
      </w:pPr>
    </w:p>
    <w:p w14:paraId="23471409" w14:textId="77777777" w:rsidR="00854166" w:rsidRPr="002F1C7B" w:rsidRDefault="00854166" w:rsidP="00854166">
      <w:pPr>
        <w:spacing w:line="276" w:lineRule="auto"/>
        <w:rPr>
          <w:rFonts w:eastAsia="Times New Roman" w:cs="Times New Roman"/>
        </w:rPr>
      </w:pPr>
      <w:r w:rsidRPr="002F1C7B">
        <w:rPr>
          <w:rFonts w:eastAsia="Times New Roman" w:cs="Times New Roman"/>
        </w:rPr>
        <w:t xml:space="preserve">Seaduses sätestatud juhtudel ja korras tähendab, et </w:t>
      </w:r>
      <w:r w:rsidRPr="009E027A">
        <w:rPr>
          <w:rFonts w:eastAsia="Times New Roman" w:cs="Times New Roman"/>
        </w:rPr>
        <w:t>omaniku nõusolekuta võõrandami</w:t>
      </w:r>
      <w:r>
        <w:rPr>
          <w:rFonts w:eastAsia="Times New Roman" w:cs="Times New Roman"/>
        </w:rPr>
        <w:t>ne</w:t>
      </w:r>
      <w:r w:rsidRPr="009E027A">
        <w:rPr>
          <w:rFonts w:eastAsia="Times New Roman" w:cs="Times New Roman"/>
        </w:rPr>
        <w:t xml:space="preserve"> </w:t>
      </w:r>
      <w:r w:rsidRPr="002F1C7B">
        <w:rPr>
          <w:rFonts w:eastAsia="Times New Roman" w:cs="Times New Roman"/>
        </w:rPr>
        <w:t xml:space="preserve">eeldab seaduslikku alust. Ilma seadusliku aluseta toime pandud omanikupositsioonist ilmajätmine on </w:t>
      </w:r>
      <w:r w:rsidRPr="002F1C7B">
        <w:rPr>
          <w:rFonts w:eastAsia="Times New Roman" w:cs="Times New Roman"/>
        </w:rPr>
        <w:lastRenderedPageBreak/>
        <w:t>PS-</w:t>
      </w:r>
      <w:proofErr w:type="spellStart"/>
      <w:r w:rsidRPr="002F1C7B">
        <w:rPr>
          <w:rFonts w:eastAsia="Times New Roman" w:cs="Times New Roman"/>
        </w:rPr>
        <w:t>ga</w:t>
      </w:r>
      <w:proofErr w:type="spellEnd"/>
      <w:r w:rsidRPr="002F1C7B">
        <w:rPr>
          <w:rFonts w:eastAsia="Times New Roman" w:cs="Times New Roman"/>
        </w:rPr>
        <w:t xml:space="preserve"> keelatud.</w:t>
      </w:r>
      <w:r w:rsidRPr="002F1C7B">
        <w:rPr>
          <w:rFonts w:eastAsia="Times New Roman" w:cs="Times New Roman"/>
          <w:vertAlign w:val="superscript"/>
        </w:rPr>
        <w:footnoteReference w:id="3"/>
      </w:r>
      <w:r w:rsidRPr="002F1C7B">
        <w:rPr>
          <w:rFonts w:eastAsia="Times New Roman" w:cs="Times New Roman"/>
        </w:rPr>
        <w:t xml:space="preserve"> KAHOS § 4 lõige 1 näeb ette juhud, millal on kinnisasja omandamine, sealhulgas sundvõõrandamine lubatav. </w:t>
      </w:r>
      <w:r>
        <w:rPr>
          <w:rFonts w:eastAsia="Times New Roman" w:cs="Times New Roman"/>
        </w:rPr>
        <w:t xml:space="preserve">Käesoleva eelnõuga täpsustatakse § 4 lõike 1 punktis 10 nimetatud alust, et kinnisasjade (korteriomandite ja elamu mõttelise osa) omandamine </w:t>
      </w:r>
      <w:r w:rsidRPr="003C686D">
        <w:rPr>
          <w:rFonts w:eastAsia="Times New Roman" w:cs="Times New Roman"/>
        </w:rPr>
        <w:t>elamumajanduse ümberkorraldamisel</w:t>
      </w:r>
      <w:r>
        <w:rPr>
          <w:rFonts w:eastAsia="Times New Roman" w:cs="Times New Roman"/>
        </w:rPr>
        <w:t xml:space="preserve"> teeniks selgemalt ja eesmärgipärasemalt üldiseid huve.</w:t>
      </w:r>
    </w:p>
    <w:p w14:paraId="78D861E7" w14:textId="77777777" w:rsidR="00854166" w:rsidRPr="002F1C7B" w:rsidRDefault="00854166" w:rsidP="00854166">
      <w:pPr>
        <w:spacing w:line="276" w:lineRule="auto"/>
        <w:rPr>
          <w:rFonts w:eastAsia="Times New Roman" w:cs="Times New Roman"/>
          <w:szCs w:val="24"/>
          <w:lang w:eastAsia="et-EE"/>
        </w:rPr>
      </w:pPr>
    </w:p>
    <w:p w14:paraId="2030C372" w14:textId="77777777" w:rsidR="00854166" w:rsidRPr="002F1C7B" w:rsidRDefault="00854166" w:rsidP="00854166">
      <w:pPr>
        <w:spacing w:line="276" w:lineRule="auto"/>
        <w:rPr>
          <w:rFonts w:eastAsia="Times New Roman" w:cs="Times New Roman"/>
          <w:szCs w:val="24"/>
          <w:lang w:eastAsia="et-EE"/>
        </w:rPr>
      </w:pPr>
      <w:r w:rsidRPr="002F1C7B">
        <w:rPr>
          <w:rFonts w:eastAsia="Times New Roman" w:cs="Times New Roman"/>
          <w:szCs w:val="24"/>
          <w:lang w:eastAsia="et-EE"/>
        </w:rPr>
        <w:t xml:space="preserve">Üldise huvi olemasolu tuleb igal konkreetsel juhul eraldi hinnata. </w:t>
      </w:r>
      <w:r>
        <w:rPr>
          <w:rFonts w:eastAsia="Times New Roman" w:cs="Times New Roman"/>
          <w:szCs w:val="24"/>
          <w:lang w:eastAsia="et-EE"/>
        </w:rPr>
        <w:t xml:space="preserve">Seetõttu tuleb ka selliste kortermajade ja kaasomandis oleva elamu osas läbi viia vastav audit, millega oleks tõendatud, et korterelamut või kaasomandis olevat elamut ei ole otstarbekas rekonstrueerida ning selle lammutamise eesmärgil korteriomandite või kaasomandis oleva elamu mõtteliste osade omandamine on vajalik üldistes huvides vältimaks </w:t>
      </w:r>
      <w:r w:rsidRPr="00133526">
        <w:rPr>
          <w:rFonts w:eastAsia="Times New Roman" w:cs="Times New Roman"/>
          <w:szCs w:val="24"/>
          <w:lang w:eastAsia="et-EE"/>
        </w:rPr>
        <w:t>elukeskkonna halvenemist või ohtlik</w:t>
      </w:r>
      <w:r>
        <w:rPr>
          <w:rFonts w:eastAsia="Times New Roman" w:cs="Times New Roman"/>
          <w:szCs w:val="24"/>
          <w:lang w:eastAsia="et-EE"/>
        </w:rPr>
        <w:t>ult lagunevaid hooneid.</w:t>
      </w:r>
    </w:p>
    <w:p w14:paraId="09C6AEE1" w14:textId="77777777" w:rsidR="00854166" w:rsidRPr="002F1C7B" w:rsidRDefault="00854166" w:rsidP="00854166">
      <w:pPr>
        <w:spacing w:line="276" w:lineRule="auto"/>
        <w:rPr>
          <w:rFonts w:eastAsia="Times New Roman" w:cs="Times New Roman"/>
          <w:szCs w:val="24"/>
          <w:lang w:eastAsia="et-EE"/>
        </w:rPr>
      </w:pPr>
    </w:p>
    <w:p w14:paraId="262FA5A3" w14:textId="77777777" w:rsidR="00854166" w:rsidRPr="002F1C7B" w:rsidRDefault="00854166" w:rsidP="00854166">
      <w:pPr>
        <w:spacing w:line="276" w:lineRule="auto"/>
        <w:rPr>
          <w:rFonts w:eastAsia="Times New Roman" w:cs="Times New Roman"/>
          <w:szCs w:val="24"/>
          <w:lang w:eastAsia="et-EE"/>
        </w:rPr>
      </w:pPr>
      <w:r w:rsidRPr="002F1C7B">
        <w:rPr>
          <w:rFonts w:eastAsia="Times New Roman" w:cs="Times New Roman"/>
          <w:szCs w:val="24"/>
          <w:lang w:eastAsia="et-EE"/>
        </w:rPr>
        <w:t xml:space="preserve">Hüvitise õiglus sõltub konkreetsest situatsioonist. KAHOS näeb ette, et kinnisasja hindamine viiakse läbi hüvitamise eesmärgil. Tasu kinnisasja eest peab sisaldama kinnisasja väärtust, otseselt kaasnevat varalist kahju ja saamata jäänud tulu. </w:t>
      </w:r>
    </w:p>
    <w:p w14:paraId="0CF22507" w14:textId="77777777" w:rsidR="00854166" w:rsidRPr="002F1C7B" w:rsidRDefault="00854166" w:rsidP="00854166">
      <w:pPr>
        <w:spacing w:line="276" w:lineRule="auto"/>
        <w:rPr>
          <w:rFonts w:eastAsia="Times New Roman" w:cs="Times New Roman"/>
          <w:szCs w:val="24"/>
          <w:lang w:eastAsia="et-EE"/>
        </w:rPr>
      </w:pPr>
    </w:p>
    <w:p w14:paraId="4083239B" w14:textId="77777777" w:rsidR="00854166" w:rsidRPr="002F1C7B" w:rsidRDefault="00854166" w:rsidP="00854166">
      <w:pPr>
        <w:spacing w:line="276" w:lineRule="auto"/>
        <w:rPr>
          <w:rFonts w:eastAsia="Times New Roman" w:cs="Times New Roman"/>
          <w:szCs w:val="24"/>
          <w:lang w:eastAsia="et-EE"/>
        </w:rPr>
      </w:pPr>
      <w:r w:rsidRPr="002F1C7B">
        <w:rPr>
          <w:rFonts w:eastAsia="Times New Roman" w:cs="Times New Roman"/>
          <w:szCs w:val="24"/>
          <w:lang w:eastAsia="et-EE"/>
        </w:rPr>
        <w:t xml:space="preserve">Hüvitus peab olema kohene. Hüvituse kohesuse nõudest tuleneb, et isikul on õigus saada hüvitis hiljemalt samal ajal </w:t>
      </w:r>
      <w:r>
        <w:rPr>
          <w:rFonts w:eastAsia="Times New Roman" w:cs="Times New Roman"/>
          <w:szCs w:val="24"/>
          <w:lang w:eastAsia="et-EE"/>
        </w:rPr>
        <w:t xml:space="preserve">omaniku nõusolekuta võõrandamise menetluse </w:t>
      </w:r>
      <w:r w:rsidRPr="002F1C7B">
        <w:rPr>
          <w:rFonts w:eastAsia="Times New Roman" w:cs="Times New Roman"/>
          <w:szCs w:val="24"/>
          <w:lang w:eastAsia="et-EE"/>
        </w:rPr>
        <w:t>lõpuleviimisega.</w:t>
      </w:r>
      <w:r w:rsidRPr="002F1C7B">
        <w:rPr>
          <w:rFonts w:eastAsia="Times New Roman" w:cs="Times New Roman"/>
          <w:szCs w:val="24"/>
          <w:vertAlign w:val="superscript"/>
          <w:lang w:eastAsia="et-EE"/>
        </w:rPr>
        <w:footnoteReference w:id="4"/>
      </w:r>
      <w:r w:rsidRPr="002F1C7B">
        <w:rPr>
          <w:rFonts w:eastAsia="Times New Roman" w:cs="Times New Roman"/>
          <w:szCs w:val="24"/>
          <w:lang w:eastAsia="et-EE"/>
        </w:rPr>
        <w:t xml:space="preserve"> </w:t>
      </w:r>
      <w:proofErr w:type="spellStart"/>
      <w:r w:rsidRPr="002F1C7B">
        <w:rPr>
          <w:rFonts w:eastAsia="Times New Roman" w:cs="Times New Roman"/>
          <w:szCs w:val="24"/>
          <w:lang w:eastAsia="et-EE"/>
        </w:rPr>
        <w:t>KAHOSe</w:t>
      </w:r>
      <w:proofErr w:type="spellEnd"/>
      <w:r w:rsidRPr="002F1C7B">
        <w:rPr>
          <w:rFonts w:eastAsia="Times New Roman" w:cs="Times New Roman"/>
          <w:szCs w:val="24"/>
          <w:lang w:eastAsia="et-EE"/>
        </w:rPr>
        <w:t xml:space="preserve"> kohaselt makstakse isikutele tasu ja täiendavad hüvitised välja pärast sundvõõrandamise otsuse tegemist. Kinnisasja valduse ülevõtmine ja omandi ülekandmine on võimalik alles pärast tasu ja hüvitiste maksmist või väljamaksmise võimatuse korral pärast raha deponeerimist. </w:t>
      </w:r>
    </w:p>
    <w:p w14:paraId="01F9D5A4" w14:textId="77777777" w:rsidR="00854166" w:rsidRPr="002F1C7B" w:rsidRDefault="00854166" w:rsidP="00854166">
      <w:pPr>
        <w:spacing w:line="276" w:lineRule="auto"/>
        <w:rPr>
          <w:rFonts w:eastAsia="Times New Roman" w:cs="Times New Roman"/>
          <w:szCs w:val="24"/>
          <w:lang w:eastAsia="et-EE"/>
        </w:rPr>
      </w:pPr>
    </w:p>
    <w:p w14:paraId="6885B05E" w14:textId="77777777" w:rsidR="00854166" w:rsidRPr="002F1C7B" w:rsidRDefault="00854166" w:rsidP="00854166">
      <w:pPr>
        <w:autoSpaceDE w:val="0"/>
        <w:autoSpaceDN w:val="0"/>
        <w:adjustRightInd w:val="0"/>
        <w:spacing w:line="276" w:lineRule="auto"/>
        <w:rPr>
          <w:rFonts w:eastAsia="Times New Roman" w:cs="Times New Roman"/>
          <w:szCs w:val="24"/>
        </w:rPr>
      </w:pPr>
      <w:r>
        <w:rPr>
          <w:rFonts w:eastAsia="Times New Roman" w:cs="Times New Roman"/>
          <w:szCs w:val="24"/>
        </w:rPr>
        <w:t>Käesolev eelnõu järgib eelnimetatud põhimõtteid ja k</w:t>
      </w:r>
      <w:r w:rsidRPr="002F1C7B">
        <w:rPr>
          <w:rFonts w:eastAsia="Times New Roman" w:cs="Times New Roman"/>
          <w:szCs w:val="24"/>
        </w:rPr>
        <w:t>okkuvõttes võib öelda, et eelnõu on põhiseadusega kooskõlas.</w:t>
      </w:r>
    </w:p>
    <w:p w14:paraId="07F78CF3" w14:textId="77777777" w:rsidR="00854166" w:rsidRPr="009F2DF4" w:rsidRDefault="00854166" w:rsidP="00A7124E">
      <w:pPr>
        <w:pStyle w:val="Loendilik"/>
        <w:spacing w:line="276" w:lineRule="auto"/>
        <w:ind w:left="0"/>
        <w:jc w:val="both"/>
        <w:rPr>
          <w:rFonts w:ascii="Times New Roman" w:hAnsi="Times New Roman" w:cs="Times New Roman"/>
        </w:rPr>
      </w:pPr>
    </w:p>
    <w:p w14:paraId="1071BA1E" w14:textId="77777777" w:rsidR="007D39AF" w:rsidRPr="009F2DF4" w:rsidRDefault="007D39AF" w:rsidP="00A7124E">
      <w:pPr>
        <w:pStyle w:val="Loendilik"/>
        <w:tabs>
          <w:tab w:val="left" w:pos="0"/>
        </w:tabs>
        <w:spacing w:line="276" w:lineRule="auto"/>
        <w:ind w:left="0"/>
        <w:jc w:val="both"/>
        <w:rPr>
          <w:rFonts w:ascii="Times New Roman" w:hAnsi="Times New Roman" w:cs="Times New Roman"/>
        </w:rPr>
      </w:pPr>
    </w:p>
    <w:p w14:paraId="0E64143B" w14:textId="77777777" w:rsidR="00EE55C9" w:rsidRDefault="000E4251" w:rsidP="00A7124E">
      <w:pPr>
        <w:pStyle w:val="Loendilik"/>
        <w:spacing w:line="276" w:lineRule="auto"/>
        <w:ind w:left="0"/>
        <w:jc w:val="both"/>
        <w:rPr>
          <w:rFonts w:ascii="Times New Roman" w:hAnsi="Times New Roman" w:cs="Times New Roman"/>
        </w:rPr>
      </w:pPr>
      <w:r w:rsidRPr="009F2DF4">
        <w:rPr>
          <w:rFonts w:ascii="Times New Roman" w:hAnsi="Times New Roman" w:cs="Times New Roman"/>
          <w:b/>
          <w:bCs/>
        </w:rPr>
        <w:t>Punkt</w:t>
      </w:r>
      <w:r w:rsidR="00E17835" w:rsidRPr="009F2DF4">
        <w:rPr>
          <w:rFonts w:ascii="Times New Roman" w:hAnsi="Times New Roman" w:cs="Times New Roman"/>
          <w:b/>
          <w:bCs/>
        </w:rPr>
        <w:t>iga</w:t>
      </w:r>
      <w:r w:rsidRPr="009F2DF4">
        <w:rPr>
          <w:rFonts w:ascii="Times New Roman" w:hAnsi="Times New Roman" w:cs="Times New Roman"/>
          <w:b/>
          <w:bCs/>
        </w:rPr>
        <w:t xml:space="preserve"> 2</w:t>
      </w:r>
      <w:r w:rsidR="007D39AF" w:rsidRPr="009F2DF4">
        <w:rPr>
          <w:rFonts w:ascii="Times New Roman" w:hAnsi="Times New Roman" w:cs="Times New Roman"/>
        </w:rPr>
        <w:t xml:space="preserve"> </w:t>
      </w:r>
      <w:r w:rsidR="00EE55C9" w:rsidRPr="00EE55C9">
        <w:rPr>
          <w:rFonts w:ascii="Times New Roman" w:hAnsi="Times New Roman" w:cs="Times New Roman"/>
        </w:rPr>
        <w:t xml:space="preserve">täiendatakse </w:t>
      </w:r>
      <w:r w:rsidR="00EE55C9">
        <w:rPr>
          <w:rFonts w:ascii="Times New Roman" w:hAnsi="Times New Roman" w:cs="Times New Roman"/>
        </w:rPr>
        <w:t xml:space="preserve">§ 4 </w:t>
      </w:r>
      <w:r w:rsidR="00EE55C9" w:rsidRPr="00EE55C9">
        <w:rPr>
          <w:rFonts w:ascii="Times New Roman" w:hAnsi="Times New Roman" w:cs="Times New Roman"/>
        </w:rPr>
        <w:t>lõigetega 5 ja 6</w:t>
      </w:r>
      <w:r w:rsidR="00EE55C9">
        <w:rPr>
          <w:rFonts w:ascii="Times New Roman" w:hAnsi="Times New Roman" w:cs="Times New Roman"/>
        </w:rPr>
        <w:t xml:space="preserve">. </w:t>
      </w:r>
    </w:p>
    <w:p w14:paraId="3908BBD1" w14:textId="16743D80" w:rsidR="00EE55C9" w:rsidRPr="00EE55C9" w:rsidRDefault="00EE55C9" w:rsidP="00A7124E">
      <w:pPr>
        <w:pStyle w:val="Loendilik"/>
        <w:spacing w:line="276" w:lineRule="auto"/>
        <w:ind w:left="0"/>
        <w:jc w:val="both"/>
        <w:rPr>
          <w:rFonts w:ascii="Times New Roman" w:hAnsi="Times New Roman" w:cs="Times New Roman"/>
        </w:rPr>
      </w:pPr>
      <w:r w:rsidRPr="00EE55C9">
        <w:rPr>
          <w:rFonts w:ascii="Times New Roman" w:hAnsi="Times New Roman" w:cs="Times New Roman"/>
          <w:u w:val="single"/>
        </w:rPr>
        <w:t>Lõige 5</w:t>
      </w:r>
      <w:r>
        <w:rPr>
          <w:rFonts w:ascii="Times New Roman" w:hAnsi="Times New Roman" w:cs="Times New Roman"/>
        </w:rPr>
        <w:t xml:space="preserve"> sätestab, et piirmäärad peavad olema täidetud ainult menetlust alustades, kuna e</w:t>
      </w:r>
      <w:r w:rsidRPr="00EE55C9">
        <w:rPr>
          <w:rFonts w:ascii="Times New Roman" w:hAnsi="Times New Roman" w:cs="Times New Roman"/>
        </w:rPr>
        <w:t>eldus, et loobutud on vajalikul määral korterite kasutusest, võib menetluse kestel muutuda. Seega võib tekkida olukord, kus menetlus on õiguspäraselt algatatud, aga omandamise otsuse tegemise hetkel ei ole kinnisasja avalikes huvides omandamise alused enam täidetud. HMS § 54 alusel peab haldusakt olema andmise hetkel kehtiva õigusega kooskõlas. Eelnevalt kirjeldatud olukorras ei oleks KAHOS § 4 l</w:t>
      </w:r>
      <w:r w:rsidR="00CA6BA8">
        <w:rPr>
          <w:rFonts w:ascii="Times New Roman" w:hAnsi="Times New Roman" w:cs="Times New Roman"/>
        </w:rPr>
        <w:t>õike</w:t>
      </w:r>
      <w:r w:rsidRPr="00EE55C9">
        <w:rPr>
          <w:rFonts w:ascii="Times New Roman" w:hAnsi="Times New Roman" w:cs="Times New Roman"/>
        </w:rPr>
        <w:t xml:space="preserve"> 1 p</w:t>
      </w:r>
      <w:r w:rsidR="00CA6BA8">
        <w:rPr>
          <w:rFonts w:ascii="Times New Roman" w:hAnsi="Times New Roman" w:cs="Times New Roman"/>
        </w:rPr>
        <w:t>unkti</w:t>
      </w:r>
      <w:r w:rsidRPr="00EE55C9">
        <w:rPr>
          <w:rFonts w:ascii="Times New Roman" w:hAnsi="Times New Roman" w:cs="Times New Roman"/>
        </w:rPr>
        <w:t xml:space="preserve"> 10 alusel korterite omandamine enam võimalik. </w:t>
      </w:r>
    </w:p>
    <w:p w14:paraId="39C3906F" w14:textId="77777777" w:rsidR="00CA6BA8" w:rsidRDefault="00CA6BA8" w:rsidP="00A7124E">
      <w:pPr>
        <w:pStyle w:val="Loendilik"/>
        <w:spacing w:line="276" w:lineRule="auto"/>
        <w:ind w:left="0"/>
        <w:jc w:val="both"/>
        <w:rPr>
          <w:rFonts w:ascii="Times New Roman" w:hAnsi="Times New Roman" w:cs="Times New Roman"/>
        </w:rPr>
      </w:pPr>
    </w:p>
    <w:p w14:paraId="1F1A0603" w14:textId="5FA78C70" w:rsidR="00EE55C9" w:rsidRPr="00EE55C9" w:rsidRDefault="00EE55C9" w:rsidP="00A7124E">
      <w:pPr>
        <w:pStyle w:val="Loendilik"/>
        <w:spacing w:line="276" w:lineRule="auto"/>
        <w:ind w:left="0"/>
        <w:jc w:val="both"/>
        <w:rPr>
          <w:rFonts w:ascii="Times New Roman" w:hAnsi="Times New Roman" w:cs="Times New Roman"/>
        </w:rPr>
      </w:pPr>
      <w:r w:rsidRPr="00EE55C9">
        <w:rPr>
          <w:rFonts w:ascii="Times New Roman" w:hAnsi="Times New Roman" w:cs="Times New Roman"/>
        </w:rPr>
        <w:t xml:space="preserve">Kirjeldatud probleemi ei tekiks, kui kõik korterid omandatakse </w:t>
      </w:r>
      <w:proofErr w:type="spellStart"/>
      <w:r w:rsidRPr="00EE55C9">
        <w:rPr>
          <w:rFonts w:ascii="Times New Roman" w:hAnsi="Times New Roman" w:cs="Times New Roman"/>
        </w:rPr>
        <w:t>KOVi</w:t>
      </w:r>
      <w:proofErr w:type="spellEnd"/>
      <w:r w:rsidRPr="00EE55C9">
        <w:rPr>
          <w:rFonts w:ascii="Times New Roman" w:hAnsi="Times New Roman" w:cs="Times New Roman"/>
        </w:rPr>
        <w:t xml:space="preserve"> asemel ühe omaniku (nt arendaja) poolt eesmärgiga teostada maja rekonstrueerimine või lammutamine. Sellisel puhul saavutaks KOV oma eesmärgi korrastada elamufondi ning eemaldada sealt tühjenevad ja lagunevad kortermajad. </w:t>
      </w:r>
    </w:p>
    <w:p w14:paraId="33D2CC1C" w14:textId="77777777" w:rsidR="00CA6BA8" w:rsidRDefault="00CA6BA8" w:rsidP="00A7124E">
      <w:pPr>
        <w:pStyle w:val="Loendilik"/>
        <w:spacing w:line="276" w:lineRule="auto"/>
        <w:ind w:left="0"/>
        <w:jc w:val="both"/>
        <w:rPr>
          <w:rFonts w:ascii="Times New Roman" w:hAnsi="Times New Roman" w:cs="Times New Roman"/>
        </w:rPr>
      </w:pPr>
    </w:p>
    <w:p w14:paraId="446566B3" w14:textId="2BA6A9F4" w:rsidR="00EE55C9" w:rsidRPr="00EE55C9" w:rsidRDefault="00EE55C9" w:rsidP="00A7124E">
      <w:pPr>
        <w:pStyle w:val="Loendilik"/>
        <w:spacing w:line="276" w:lineRule="auto"/>
        <w:ind w:left="0"/>
        <w:jc w:val="both"/>
        <w:rPr>
          <w:rFonts w:ascii="Times New Roman" w:hAnsi="Times New Roman" w:cs="Times New Roman"/>
        </w:rPr>
      </w:pPr>
      <w:r w:rsidRPr="00EE55C9">
        <w:rPr>
          <w:rFonts w:ascii="Times New Roman" w:hAnsi="Times New Roman" w:cs="Times New Roman"/>
        </w:rPr>
        <w:t xml:space="preserve">Korterite kasutusele võtmine on aga probleem, kui maja rekonstrueerimist või lammutamist ei teostata või see tegevus on pelgalt näilik. Selliselt jääb lagunev ja tühjana seisev kortermaja </w:t>
      </w:r>
      <w:r w:rsidRPr="00EE55C9">
        <w:rPr>
          <w:rFonts w:ascii="Times New Roman" w:hAnsi="Times New Roman" w:cs="Times New Roman"/>
        </w:rPr>
        <w:lastRenderedPageBreak/>
        <w:t xml:space="preserve">elamufondi alles ning sellest tulenevaid ohtusid ja negatiivseid mõjusid ei likvideerita. Ühtlasi on menetluse ajal korterite kasutusele võtmine probleemiks juhul, kui mõni üksik elanik soovib kogu menetlust takistada või venitada väites, et on endale kuuluva korteri kasutusse võtnud. </w:t>
      </w:r>
    </w:p>
    <w:p w14:paraId="24889CB8" w14:textId="04681A6A" w:rsidR="00EE55C9" w:rsidRPr="00EE55C9" w:rsidRDefault="00EE55C9" w:rsidP="00675824">
      <w:pPr>
        <w:pStyle w:val="Loendilik"/>
        <w:spacing w:after="120" w:line="276" w:lineRule="auto"/>
        <w:ind w:left="0"/>
        <w:jc w:val="both"/>
        <w:rPr>
          <w:rFonts w:ascii="Times New Roman" w:hAnsi="Times New Roman" w:cs="Times New Roman"/>
        </w:rPr>
      </w:pPr>
      <w:r w:rsidRPr="00EE55C9">
        <w:rPr>
          <w:rFonts w:ascii="Times New Roman" w:hAnsi="Times New Roman" w:cs="Times New Roman"/>
        </w:rPr>
        <w:t xml:space="preserve">Seega </w:t>
      </w:r>
      <w:r w:rsidR="00CA6BA8">
        <w:rPr>
          <w:rFonts w:ascii="Times New Roman" w:hAnsi="Times New Roman" w:cs="Times New Roman"/>
        </w:rPr>
        <w:t>on</w:t>
      </w:r>
      <w:r w:rsidRPr="00EE55C9">
        <w:rPr>
          <w:rFonts w:ascii="Times New Roman" w:hAnsi="Times New Roman" w:cs="Times New Roman"/>
        </w:rPr>
        <w:t xml:space="preserve"> mõistlik sätestada, et kasutusest välja langenud korterite määra ja rekonstrueerimise otstarbekuse tingimused peavad olema täidetud üksnes menetlust algatades.</w:t>
      </w:r>
    </w:p>
    <w:p w14:paraId="59CDE628" w14:textId="77777777" w:rsidR="00675824" w:rsidRDefault="00675824" w:rsidP="00A7124E">
      <w:pPr>
        <w:pStyle w:val="Loendilik"/>
        <w:spacing w:line="276" w:lineRule="auto"/>
        <w:ind w:left="0"/>
        <w:jc w:val="both"/>
        <w:rPr>
          <w:rFonts w:ascii="Times New Roman" w:hAnsi="Times New Roman" w:cs="Times New Roman"/>
          <w:u w:val="single"/>
        </w:rPr>
      </w:pPr>
    </w:p>
    <w:p w14:paraId="27F111CB" w14:textId="5358D364" w:rsidR="00EE55C9" w:rsidRPr="00EE55C9" w:rsidRDefault="00EE55C9" w:rsidP="00A7124E">
      <w:pPr>
        <w:pStyle w:val="Loendilik"/>
        <w:spacing w:line="276" w:lineRule="auto"/>
        <w:ind w:left="0"/>
        <w:jc w:val="both"/>
        <w:rPr>
          <w:rFonts w:ascii="Times New Roman" w:hAnsi="Times New Roman" w:cs="Times New Roman"/>
        </w:rPr>
      </w:pPr>
      <w:r w:rsidRPr="00EE55C9">
        <w:rPr>
          <w:rFonts w:ascii="Times New Roman" w:hAnsi="Times New Roman" w:cs="Times New Roman"/>
          <w:u w:val="single"/>
        </w:rPr>
        <w:t>Lõikega 6</w:t>
      </w:r>
      <w:r>
        <w:rPr>
          <w:rFonts w:ascii="Times New Roman" w:hAnsi="Times New Roman" w:cs="Times New Roman"/>
        </w:rPr>
        <w:t xml:space="preserve"> antakse avalikes huvides omandamise menetluse läbiviijale </w:t>
      </w:r>
      <w:r w:rsidR="00CF74FA">
        <w:rPr>
          <w:rFonts w:ascii="Times New Roman" w:hAnsi="Times New Roman" w:cs="Times New Roman"/>
        </w:rPr>
        <w:t xml:space="preserve">õigus </w:t>
      </w:r>
      <w:r w:rsidR="00675824">
        <w:rPr>
          <w:rFonts w:ascii="Times New Roman" w:hAnsi="Times New Roman" w:cs="Times New Roman"/>
        </w:rPr>
        <w:t xml:space="preserve">§ 4 </w:t>
      </w:r>
      <w:r w:rsidRPr="00EE55C9">
        <w:rPr>
          <w:rFonts w:ascii="Times New Roman" w:hAnsi="Times New Roman" w:cs="Times New Roman"/>
        </w:rPr>
        <w:t xml:space="preserve">lõike </w:t>
      </w:r>
      <w:r w:rsidR="00675824">
        <w:rPr>
          <w:rFonts w:ascii="Times New Roman" w:hAnsi="Times New Roman" w:cs="Times New Roman"/>
        </w:rPr>
        <w:t xml:space="preserve">1 </w:t>
      </w:r>
      <w:r w:rsidRPr="00EE55C9">
        <w:rPr>
          <w:rFonts w:ascii="Times New Roman" w:hAnsi="Times New Roman" w:cs="Times New Roman"/>
        </w:rPr>
        <w:t xml:space="preserve">punktis 10 nimetatud aluse esinemise hindamiseks koguda </w:t>
      </w:r>
      <w:r w:rsidR="00CA6BA8">
        <w:rPr>
          <w:rFonts w:ascii="Times New Roman" w:hAnsi="Times New Roman" w:cs="Times New Roman"/>
        </w:rPr>
        <w:t xml:space="preserve">ja töödelda </w:t>
      </w:r>
      <w:r w:rsidRPr="00EE55C9">
        <w:rPr>
          <w:rFonts w:ascii="Times New Roman" w:hAnsi="Times New Roman" w:cs="Times New Roman"/>
        </w:rPr>
        <w:t>isikuandmeid, sealhulgas elektritarbimise kohta võrguettevõtjalt ja kommunaalteenuste tarbimist korteriühistult.</w:t>
      </w:r>
    </w:p>
    <w:p w14:paraId="0DCCAE89" w14:textId="77777777" w:rsidR="00CA6BA8" w:rsidRDefault="00CA6BA8" w:rsidP="00A7124E">
      <w:pPr>
        <w:pStyle w:val="Loendilik"/>
        <w:spacing w:line="276" w:lineRule="auto"/>
        <w:ind w:left="0"/>
        <w:jc w:val="both"/>
        <w:rPr>
          <w:rFonts w:ascii="Times New Roman" w:hAnsi="Times New Roman" w:cs="Times New Roman"/>
          <w:bCs/>
        </w:rPr>
      </w:pPr>
    </w:p>
    <w:p w14:paraId="4B116CC3" w14:textId="7F35CAEE" w:rsidR="00675824" w:rsidRDefault="00CF74FA" w:rsidP="00A7124E">
      <w:pPr>
        <w:pStyle w:val="Loendilik"/>
        <w:spacing w:line="276" w:lineRule="auto"/>
        <w:ind w:left="0"/>
        <w:jc w:val="both"/>
        <w:rPr>
          <w:rFonts w:ascii="Times New Roman" w:hAnsi="Times New Roman" w:cs="Times New Roman"/>
          <w:bCs/>
        </w:rPr>
      </w:pPr>
      <w:proofErr w:type="spellStart"/>
      <w:r w:rsidRPr="00CF74FA">
        <w:rPr>
          <w:rFonts w:ascii="Times New Roman" w:hAnsi="Times New Roman" w:cs="Times New Roman"/>
          <w:bCs/>
        </w:rPr>
        <w:t>KOVil</w:t>
      </w:r>
      <w:proofErr w:type="spellEnd"/>
      <w:r w:rsidRPr="00CF74FA">
        <w:rPr>
          <w:rFonts w:ascii="Times New Roman" w:hAnsi="Times New Roman" w:cs="Times New Roman"/>
          <w:bCs/>
        </w:rPr>
        <w:t xml:space="preserve"> puudub </w:t>
      </w:r>
      <w:r>
        <w:rPr>
          <w:rFonts w:ascii="Times New Roman" w:hAnsi="Times New Roman" w:cs="Times New Roman"/>
          <w:bCs/>
        </w:rPr>
        <w:t xml:space="preserve">praegu </w:t>
      </w:r>
      <w:r w:rsidRPr="00CF74FA">
        <w:rPr>
          <w:rFonts w:ascii="Times New Roman" w:hAnsi="Times New Roman" w:cs="Times New Roman"/>
          <w:bCs/>
        </w:rPr>
        <w:t>selge õiguslik alus saada korterelamute ja elanike/omanike kohta andmeid, et uurida korterelamu vastavust KAHOS § 4 l</w:t>
      </w:r>
      <w:r w:rsidR="00675824">
        <w:rPr>
          <w:rFonts w:ascii="Times New Roman" w:hAnsi="Times New Roman" w:cs="Times New Roman"/>
          <w:bCs/>
        </w:rPr>
        <w:t xml:space="preserve">õike </w:t>
      </w:r>
      <w:r w:rsidRPr="00CF74FA">
        <w:rPr>
          <w:rFonts w:ascii="Times New Roman" w:hAnsi="Times New Roman" w:cs="Times New Roman"/>
          <w:bCs/>
        </w:rPr>
        <w:t>1 p</w:t>
      </w:r>
      <w:r w:rsidR="00675824">
        <w:rPr>
          <w:rFonts w:ascii="Times New Roman" w:hAnsi="Times New Roman" w:cs="Times New Roman"/>
          <w:bCs/>
        </w:rPr>
        <w:t>unkti</w:t>
      </w:r>
      <w:r w:rsidRPr="00CF74FA">
        <w:rPr>
          <w:rFonts w:ascii="Times New Roman" w:hAnsi="Times New Roman" w:cs="Times New Roman"/>
          <w:bCs/>
        </w:rPr>
        <w:t xml:space="preserve"> 10 alusele.</w:t>
      </w:r>
      <w:r w:rsidRPr="00CF74FA">
        <w:rPr>
          <w:rFonts w:ascii="Times New Roman" w:hAnsi="Times New Roman" w:cs="Times New Roman"/>
          <w:bCs/>
        </w:rPr>
        <w:tab/>
      </w:r>
      <w:r w:rsidR="00164627">
        <w:rPr>
          <w:rFonts w:ascii="Times New Roman" w:hAnsi="Times New Roman" w:cs="Times New Roman"/>
          <w:bCs/>
        </w:rPr>
        <w:t xml:space="preserve">Kuna </w:t>
      </w:r>
      <w:r w:rsidR="00164627" w:rsidRPr="00164627">
        <w:rPr>
          <w:rFonts w:ascii="Times New Roman" w:hAnsi="Times New Roman" w:cs="Times New Roman"/>
          <w:bCs/>
        </w:rPr>
        <w:t>tarbimisandmed on teave, mida on võimalik seostada korteri omanikuks oleva füüsilise isikuga</w:t>
      </w:r>
      <w:r w:rsidR="00164627">
        <w:rPr>
          <w:rFonts w:ascii="Times New Roman" w:hAnsi="Times New Roman" w:cs="Times New Roman"/>
          <w:bCs/>
        </w:rPr>
        <w:t>, siis on</w:t>
      </w:r>
      <w:r w:rsidR="00164627" w:rsidRPr="00164627">
        <w:rPr>
          <w:rFonts w:ascii="Times New Roman" w:hAnsi="Times New Roman" w:cs="Times New Roman"/>
          <w:bCs/>
        </w:rPr>
        <w:t xml:space="preserve"> </w:t>
      </w:r>
      <w:r w:rsidR="00164627">
        <w:rPr>
          <w:rFonts w:ascii="Times New Roman" w:hAnsi="Times New Roman" w:cs="Times New Roman"/>
          <w:bCs/>
        </w:rPr>
        <w:t>tegemist isikuandmetega, mille kogumiseks peab olema seaduslik alus</w:t>
      </w:r>
      <w:r w:rsidR="00164627">
        <w:rPr>
          <w:rStyle w:val="Allmrkuseviide"/>
          <w:rFonts w:ascii="Times New Roman" w:hAnsi="Times New Roman" w:cs="Times New Roman"/>
          <w:bCs/>
        </w:rPr>
        <w:footnoteReference w:id="5"/>
      </w:r>
      <w:r w:rsidR="00164627">
        <w:rPr>
          <w:rFonts w:ascii="Times New Roman" w:hAnsi="Times New Roman" w:cs="Times New Roman"/>
          <w:bCs/>
        </w:rPr>
        <w:t>, mistõttu haldusmenetluses ettenähtud haldusorgani uurimispõhimõte ei ole antud juhul piisav.</w:t>
      </w:r>
    </w:p>
    <w:p w14:paraId="7E8AF100" w14:textId="77777777" w:rsidR="00CA6BA8" w:rsidRDefault="00CA6BA8" w:rsidP="00A7124E">
      <w:pPr>
        <w:pStyle w:val="Loendilik"/>
        <w:spacing w:line="276" w:lineRule="auto"/>
        <w:ind w:left="0"/>
        <w:jc w:val="both"/>
        <w:rPr>
          <w:rFonts w:ascii="Times New Roman" w:hAnsi="Times New Roman" w:cs="Times New Roman"/>
          <w:bCs/>
        </w:rPr>
      </w:pPr>
    </w:p>
    <w:p w14:paraId="40D4A4EA" w14:textId="3BA934BE"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 xml:space="preserve">Kuigi </w:t>
      </w:r>
      <w:r w:rsidR="00675824">
        <w:rPr>
          <w:rFonts w:ascii="Times New Roman" w:hAnsi="Times New Roman" w:cs="Times New Roman"/>
          <w:bCs/>
        </w:rPr>
        <w:t xml:space="preserve">kohaliku omavalitsuse korraldamise seaduse </w:t>
      </w:r>
      <w:r w:rsidRPr="00CF74FA">
        <w:rPr>
          <w:rFonts w:ascii="Times New Roman" w:hAnsi="Times New Roman" w:cs="Times New Roman"/>
          <w:bCs/>
        </w:rPr>
        <w:t>§ 6 l</w:t>
      </w:r>
      <w:r w:rsidR="00CA6BA8">
        <w:rPr>
          <w:rFonts w:ascii="Times New Roman" w:hAnsi="Times New Roman" w:cs="Times New Roman"/>
          <w:bCs/>
        </w:rPr>
        <w:t>õige</w:t>
      </w:r>
      <w:r w:rsidRPr="00CF74FA">
        <w:rPr>
          <w:rFonts w:ascii="Times New Roman" w:hAnsi="Times New Roman" w:cs="Times New Roman"/>
          <w:bCs/>
        </w:rPr>
        <w:t xml:space="preserve"> 1 paneb </w:t>
      </w:r>
      <w:proofErr w:type="spellStart"/>
      <w:r w:rsidRPr="00CF74FA">
        <w:rPr>
          <w:rFonts w:ascii="Times New Roman" w:hAnsi="Times New Roman" w:cs="Times New Roman"/>
          <w:bCs/>
        </w:rPr>
        <w:t>KOVile</w:t>
      </w:r>
      <w:proofErr w:type="spellEnd"/>
      <w:r w:rsidRPr="00CF74FA">
        <w:rPr>
          <w:rFonts w:ascii="Times New Roman" w:hAnsi="Times New Roman" w:cs="Times New Roman"/>
          <w:bCs/>
        </w:rPr>
        <w:t xml:space="preserve"> ülesandeks korraldada vallas või linnas elamumajandust ning KAHOS § 4 l</w:t>
      </w:r>
      <w:r w:rsidR="00675824">
        <w:rPr>
          <w:rFonts w:ascii="Times New Roman" w:hAnsi="Times New Roman" w:cs="Times New Roman"/>
          <w:bCs/>
        </w:rPr>
        <w:t>õike</w:t>
      </w:r>
      <w:r w:rsidRPr="00CF74FA">
        <w:rPr>
          <w:rFonts w:ascii="Times New Roman" w:hAnsi="Times New Roman" w:cs="Times New Roman"/>
          <w:bCs/>
        </w:rPr>
        <w:t xml:space="preserve"> 1 p</w:t>
      </w:r>
      <w:r w:rsidR="00675824">
        <w:rPr>
          <w:rFonts w:ascii="Times New Roman" w:hAnsi="Times New Roman" w:cs="Times New Roman"/>
          <w:bCs/>
        </w:rPr>
        <w:t>unkti</w:t>
      </w:r>
      <w:r w:rsidRPr="00CF74FA">
        <w:rPr>
          <w:rFonts w:ascii="Times New Roman" w:hAnsi="Times New Roman" w:cs="Times New Roman"/>
          <w:bCs/>
        </w:rPr>
        <w:t xml:space="preserve"> 10 alusel</w:t>
      </w:r>
      <w:r>
        <w:rPr>
          <w:rFonts w:ascii="Times New Roman" w:hAnsi="Times New Roman" w:cs="Times New Roman"/>
          <w:bCs/>
        </w:rPr>
        <w:t>,</w:t>
      </w:r>
      <w:r w:rsidRPr="00CF74FA">
        <w:rPr>
          <w:rFonts w:ascii="Times New Roman" w:hAnsi="Times New Roman" w:cs="Times New Roman"/>
          <w:bCs/>
        </w:rPr>
        <w:t xml:space="preserve"> toimub kinnisasja omandamine elamumajanduse ümberkorraldamise raames, ei tulene neist sätetest, et </w:t>
      </w:r>
      <w:r w:rsidR="00CA6BA8">
        <w:rPr>
          <w:rFonts w:ascii="Times New Roman" w:hAnsi="Times New Roman" w:cs="Times New Roman"/>
          <w:bCs/>
        </w:rPr>
        <w:t>näiteks</w:t>
      </w:r>
      <w:r w:rsidRPr="00CF74FA">
        <w:rPr>
          <w:rFonts w:ascii="Times New Roman" w:hAnsi="Times New Roman" w:cs="Times New Roman"/>
          <w:bCs/>
        </w:rPr>
        <w:t xml:space="preserve"> elektri tarbimisandmete ja </w:t>
      </w:r>
      <w:r w:rsidR="00675824">
        <w:rPr>
          <w:rFonts w:ascii="Times New Roman" w:hAnsi="Times New Roman" w:cs="Times New Roman"/>
          <w:bCs/>
        </w:rPr>
        <w:t xml:space="preserve">korteriühistu (edaspidi </w:t>
      </w:r>
      <w:r w:rsidRPr="00675824">
        <w:rPr>
          <w:rFonts w:ascii="Times New Roman" w:hAnsi="Times New Roman" w:cs="Times New Roman"/>
          <w:bCs/>
          <w:i/>
          <w:iCs/>
        </w:rPr>
        <w:t>KÜ</w:t>
      </w:r>
      <w:r w:rsidR="00675824" w:rsidRPr="00675824">
        <w:rPr>
          <w:rFonts w:ascii="Times New Roman" w:hAnsi="Times New Roman" w:cs="Times New Roman"/>
          <w:bCs/>
        </w:rPr>
        <w:t>)</w:t>
      </w:r>
      <w:r w:rsidRPr="00CF74FA">
        <w:rPr>
          <w:rFonts w:ascii="Times New Roman" w:hAnsi="Times New Roman" w:cs="Times New Roman"/>
          <w:bCs/>
        </w:rPr>
        <w:t xml:space="preserve"> majandusnäitajate töötlemine on taolise seadusest tuleneva kohustuse tarbeks vajalik. Mõistlik lahendus </w:t>
      </w:r>
      <w:r>
        <w:rPr>
          <w:rFonts w:ascii="Times New Roman" w:hAnsi="Times New Roman" w:cs="Times New Roman"/>
          <w:bCs/>
        </w:rPr>
        <w:t>on</w:t>
      </w:r>
      <w:r w:rsidRPr="00CF74FA">
        <w:rPr>
          <w:rFonts w:ascii="Times New Roman" w:hAnsi="Times New Roman" w:cs="Times New Roman"/>
          <w:bCs/>
        </w:rPr>
        <w:t xml:space="preserve">, et </w:t>
      </w:r>
      <w:proofErr w:type="spellStart"/>
      <w:r w:rsidRPr="00CF74FA">
        <w:rPr>
          <w:rFonts w:ascii="Times New Roman" w:hAnsi="Times New Roman" w:cs="Times New Roman"/>
          <w:bCs/>
        </w:rPr>
        <w:t>KAHOSt</w:t>
      </w:r>
      <w:proofErr w:type="spellEnd"/>
      <w:r w:rsidRPr="00CF74FA">
        <w:rPr>
          <w:rFonts w:ascii="Times New Roman" w:hAnsi="Times New Roman" w:cs="Times New Roman"/>
          <w:bCs/>
        </w:rPr>
        <w:t xml:space="preserve"> täiendatakse paragrahviga, milles sätestatakse, et menetluse läbiviija</w:t>
      </w:r>
      <w:r w:rsidR="00CA6BA8">
        <w:rPr>
          <w:rFonts w:ascii="Times New Roman" w:hAnsi="Times New Roman" w:cs="Times New Roman"/>
          <w:bCs/>
        </w:rPr>
        <w:t>l on õigus</w:t>
      </w:r>
      <w:r w:rsidRPr="00CF74FA">
        <w:rPr>
          <w:rFonts w:ascii="Times New Roman" w:hAnsi="Times New Roman" w:cs="Times New Roman"/>
          <w:bCs/>
        </w:rPr>
        <w:t xml:space="preserve"> </w:t>
      </w:r>
      <w:r w:rsidR="00CA6BA8" w:rsidRPr="00CF74FA">
        <w:rPr>
          <w:rFonts w:ascii="Times New Roman" w:hAnsi="Times New Roman" w:cs="Times New Roman"/>
          <w:bCs/>
        </w:rPr>
        <w:t xml:space="preserve">eelmainitud isikuandmeid </w:t>
      </w:r>
      <w:r w:rsidRPr="00CF74FA">
        <w:rPr>
          <w:rFonts w:ascii="Times New Roman" w:hAnsi="Times New Roman" w:cs="Times New Roman"/>
          <w:bCs/>
        </w:rPr>
        <w:t>kogu</w:t>
      </w:r>
      <w:r w:rsidR="00CA6BA8">
        <w:rPr>
          <w:rFonts w:ascii="Times New Roman" w:hAnsi="Times New Roman" w:cs="Times New Roman"/>
          <w:bCs/>
        </w:rPr>
        <w:t>da</w:t>
      </w:r>
      <w:r w:rsidRPr="00CF74FA">
        <w:rPr>
          <w:rFonts w:ascii="Times New Roman" w:hAnsi="Times New Roman" w:cs="Times New Roman"/>
          <w:bCs/>
        </w:rPr>
        <w:t xml:space="preserve"> </w:t>
      </w:r>
      <w:r w:rsidR="00CA6BA8">
        <w:rPr>
          <w:rFonts w:ascii="Times New Roman" w:hAnsi="Times New Roman" w:cs="Times New Roman"/>
          <w:bCs/>
        </w:rPr>
        <w:t xml:space="preserve">ja töödelda </w:t>
      </w:r>
      <w:r w:rsidRPr="00CF74FA">
        <w:rPr>
          <w:rFonts w:ascii="Times New Roman" w:hAnsi="Times New Roman" w:cs="Times New Roman"/>
          <w:bCs/>
        </w:rPr>
        <w:t xml:space="preserve">eesmärgiga </w:t>
      </w:r>
      <w:r w:rsidR="00CA6BA8">
        <w:rPr>
          <w:rFonts w:ascii="Times New Roman" w:hAnsi="Times New Roman" w:cs="Times New Roman"/>
          <w:bCs/>
        </w:rPr>
        <w:t>tuvastada</w:t>
      </w:r>
      <w:r w:rsidRPr="00CF74FA">
        <w:rPr>
          <w:rFonts w:ascii="Times New Roman" w:hAnsi="Times New Roman" w:cs="Times New Roman"/>
          <w:bCs/>
        </w:rPr>
        <w:t xml:space="preserve"> KAHOS § 4 l</w:t>
      </w:r>
      <w:r w:rsidR="00CA6BA8">
        <w:rPr>
          <w:rFonts w:ascii="Times New Roman" w:hAnsi="Times New Roman" w:cs="Times New Roman"/>
          <w:bCs/>
        </w:rPr>
        <w:t>õike</w:t>
      </w:r>
      <w:r w:rsidRPr="00CF74FA">
        <w:rPr>
          <w:rFonts w:ascii="Times New Roman" w:hAnsi="Times New Roman" w:cs="Times New Roman"/>
          <w:bCs/>
        </w:rPr>
        <w:t xml:space="preserve"> 1 p</w:t>
      </w:r>
      <w:r w:rsidR="00CA6BA8">
        <w:rPr>
          <w:rFonts w:ascii="Times New Roman" w:hAnsi="Times New Roman" w:cs="Times New Roman"/>
          <w:bCs/>
        </w:rPr>
        <w:t>unktis</w:t>
      </w:r>
      <w:r w:rsidRPr="00CF74FA">
        <w:rPr>
          <w:rFonts w:ascii="Times New Roman" w:hAnsi="Times New Roman" w:cs="Times New Roman"/>
          <w:bCs/>
        </w:rPr>
        <w:t xml:space="preserve"> 10 nimetatud kasutusest välja langenud korterite arvu</w:t>
      </w:r>
      <w:r w:rsidR="00CA6BA8">
        <w:rPr>
          <w:rFonts w:ascii="Times New Roman" w:hAnsi="Times New Roman" w:cs="Times New Roman"/>
          <w:bCs/>
        </w:rPr>
        <w:t xml:space="preserve">. </w:t>
      </w:r>
    </w:p>
    <w:p w14:paraId="151072C9" w14:textId="38C76C7D" w:rsidR="00CF74FA" w:rsidRPr="00CF74FA" w:rsidRDefault="00CF74FA" w:rsidP="00A7124E">
      <w:pPr>
        <w:pStyle w:val="Loendilik"/>
        <w:spacing w:line="276" w:lineRule="auto"/>
        <w:ind w:left="0"/>
        <w:jc w:val="both"/>
        <w:rPr>
          <w:rFonts w:ascii="Times New Roman" w:hAnsi="Times New Roman" w:cs="Times New Roman"/>
          <w:bCs/>
        </w:rPr>
      </w:pPr>
    </w:p>
    <w:p w14:paraId="14AADABF" w14:textId="15B5C8AA"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 xml:space="preserve">Pilootprojekti raames läbiviidud menetluste puhul sai selgeks, et elektri tarbimisandmed on hea sisend tuvastamaks tühjenevaid kortermaju. Samuti saab elektri tarbimisandmete pinnalt sisustada kasutusest väljalangenud korterite määra. Pilootprojekti raames osutusid kortermajade tühjenemise hindamisel ühtlasi kasulikuks </w:t>
      </w:r>
      <w:r w:rsidR="00675824">
        <w:rPr>
          <w:rFonts w:ascii="Times New Roman" w:hAnsi="Times New Roman" w:cs="Times New Roman"/>
          <w:bCs/>
        </w:rPr>
        <w:t>KÜ</w:t>
      </w:r>
      <w:r w:rsidRPr="00CF74FA">
        <w:rPr>
          <w:rFonts w:ascii="Times New Roman" w:hAnsi="Times New Roman" w:cs="Times New Roman"/>
          <w:bCs/>
        </w:rPr>
        <w:t xml:space="preserve"> majandusnäitajad (sh korteriomandiga seotud sissenõutavaks muutunud kohustused KÜ ees).  </w:t>
      </w:r>
    </w:p>
    <w:p w14:paraId="79968D2D" w14:textId="77777777" w:rsidR="00CF74FA" w:rsidRPr="00CF74FA" w:rsidRDefault="00CF74FA" w:rsidP="00A7124E">
      <w:pPr>
        <w:pStyle w:val="Loendilik"/>
        <w:spacing w:line="276" w:lineRule="auto"/>
        <w:ind w:left="0"/>
        <w:jc w:val="both"/>
        <w:rPr>
          <w:rFonts w:ascii="Times New Roman" w:hAnsi="Times New Roman" w:cs="Times New Roman"/>
          <w:bCs/>
        </w:rPr>
      </w:pPr>
    </w:p>
    <w:p w14:paraId="1FB2F59B" w14:textId="4CE82DC7"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Hinnatava korteriga seotud elektri tarbimisandmed on isikuandmed E</w:t>
      </w:r>
      <w:r>
        <w:rPr>
          <w:rFonts w:ascii="Times New Roman" w:hAnsi="Times New Roman" w:cs="Times New Roman"/>
          <w:bCs/>
        </w:rPr>
        <w:t>uroopa Liidu</w:t>
      </w:r>
      <w:r w:rsidRPr="00CF74FA">
        <w:rPr>
          <w:rFonts w:ascii="Times New Roman" w:hAnsi="Times New Roman" w:cs="Times New Roman"/>
          <w:bCs/>
        </w:rPr>
        <w:t xml:space="preserve"> </w:t>
      </w:r>
      <w:r w:rsidR="00071A99" w:rsidRPr="00CF74FA">
        <w:rPr>
          <w:rFonts w:ascii="Times New Roman" w:hAnsi="Times New Roman" w:cs="Times New Roman"/>
          <w:bCs/>
        </w:rPr>
        <w:t xml:space="preserve">isikuandmete kaitse </w:t>
      </w:r>
      <w:proofErr w:type="spellStart"/>
      <w:r w:rsidR="00071A99" w:rsidRPr="00CF74FA">
        <w:rPr>
          <w:rFonts w:ascii="Times New Roman" w:hAnsi="Times New Roman" w:cs="Times New Roman"/>
          <w:bCs/>
        </w:rPr>
        <w:t>üldmääruse</w:t>
      </w:r>
      <w:proofErr w:type="spellEnd"/>
      <w:r w:rsidR="00071A99">
        <w:rPr>
          <w:rStyle w:val="Allmrkuseviide"/>
          <w:rFonts w:ascii="Times New Roman" w:hAnsi="Times New Roman" w:cs="Times New Roman"/>
          <w:bCs/>
        </w:rPr>
        <w:footnoteReference w:id="6"/>
      </w:r>
      <w:r w:rsidR="00071A99" w:rsidRPr="00CF74FA">
        <w:rPr>
          <w:rFonts w:ascii="Times New Roman" w:hAnsi="Times New Roman" w:cs="Times New Roman"/>
          <w:bCs/>
        </w:rPr>
        <w:t xml:space="preserve"> </w:t>
      </w:r>
      <w:r w:rsidRPr="00CF74FA">
        <w:rPr>
          <w:rFonts w:ascii="Times New Roman" w:hAnsi="Times New Roman" w:cs="Times New Roman"/>
          <w:bCs/>
        </w:rPr>
        <w:t xml:space="preserve">(edaspidi </w:t>
      </w:r>
      <w:r w:rsidRPr="00056754">
        <w:rPr>
          <w:rFonts w:ascii="Times New Roman" w:hAnsi="Times New Roman" w:cs="Times New Roman"/>
          <w:bCs/>
          <w:i/>
          <w:iCs/>
        </w:rPr>
        <w:t>IKÜM</w:t>
      </w:r>
      <w:r w:rsidRPr="00CF74FA">
        <w:rPr>
          <w:rFonts w:ascii="Times New Roman" w:hAnsi="Times New Roman" w:cs="Times New Roman"/>
          <w:bCs/>
        </w:rPr>
        <w:t xml:space="preserve">) artikli 4 mõistes, sest tarbimisandmed on teave, mida on võimalik seostada korteri omanikuks oleva füüsilise isikuga. Isegi kui elektri tarbimisandmed oleksid kortermaja peale koondatud, näiteks ühe kortermaja kohta oleks teada mitmes korteris on aktiivne võrguleping või viimase 12 kuu jooksul tarbimine väiksem kui 100 kWh, oleks tegu isikuandmetega, kuna hilisemal analüüsil on siiski võimalik andmeid kokku viia konkreetse korteriga. Veelgi enam – menetluse käigus need andmed paratamatult ka viidaks kokku. Konkreetse korteriomandiga seotud sissenõutavaks muutunud kohustuste info on samuti isikuandmed, sest ka seda teavet on võimalik seostada konkreetse korteri omanikuga. </w:t>
      </w:r>
      <w:proofErr w:type="spellStart"/>
      <w:r w:rsidRPr="00CF74FA">
        <w:rPr>
          <w:rFonts w:ascii="Times New Roman" w:hAnsi="Times New Roman" w:cs="Times New Roman"/>
          <w:bCs/>
        </w:rPr>
        <w:lastRenderedPageBreak/>
        <w:t>KOVil</w:t>
      </w:r>
      <w:proofErr w:type="spellEnd"/>
      <w:r w:rsidRPr="00CF74FA">
        <w:rPr>
          <w:rFonts w:ascii="Times New Roman" w:hAnsi="Times New Roman" w:cs="Times New Roman"/>
          <w:bCs/>
        </w:rPr>
        <w:t xml:space="preserve"> peab seega eeltoodud isikuandmete töötlemiseks esinema õiguslik alus IKÜM artiklist 6 johtuvalt.  </w:t>
      </w:r>
    </w:p>
    <w:p w14:paraId="1F977C3C" w14:textId="77777777" w:rsidR="00CA6BA8" w:rsidRDefault="00CA6BA8" w:rsidP="00A7124E">
      <w:pPr>
        <w:pStyle w:val="Loendilik"/>
        <w:spacing w:line="276" w:lineRule="auto"/>
        <w:ind w:left="0"/>
        <w:jc w:val="both"/>
        <w:rPr>
          <w:rFonts w:ascii="Times New Roman" w:hAnsi="Times New Roman" w:cs="Times New Roman"/>
          <w:bCs/>
        </w:rPr>
      </w:pPr>
    </w:p>
    <w:p w14:paraId="1A2B224C" w14:textId="7556D788"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 xml:space="preserve">KAHOS menetluste iseloomu arvestades on sobilik IKÜM artikkel 6 lõike 1 punkti c kohaldamine (isikuandmete töötlemine on vajalik vastutava töötleja seadusjärgse kohustuse täitmiseks). </w:t>
      </w:r>
    </w:p>
    <w:p w14:paraId="21636532" w14:textId="77777777" w:rsidR="00CA6BA8" w:rsidRDefault="00CA6BA8" w:rsidP="00A7124E">
      <w:pPr>
        <w:pStyle w:val="Loendilik"/>
        <w:spacing w:line="276" w:lineRule="auto"/>
        <w:ind w:left="0"/>
        <w:jc w:val="both"/>
        <w:rPr>
          <w:rFonts w:ascii="Times New Roman" w:hAnsi="Times New Roman" w:cs="Times New Roman"/>
          <w:bCs/>
        </w:rPr>
      </w:pPr>
    </w:p>
    <w:p w14:paraId="6DFB83E7" w14:textId="216456D1"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 xml:space="preserve">Pakutud sõnastuse juures pole nende andmete kogumine </w:t>
      </w:r>
      <w:proofErr w:type="spellStart"/>
      <w:r w:rsidRPr="00CF74FA">
        <w:rPr>
          <w:rFonts w:ascii="Times New Roman" w:hAnsi="Times New Roman" w:cs="Times New Roman"/>
          <w:bCs/>
        </w:rPr>
        <w:t>KOVi</w:t>
      </w:r>
      <w:proofErr w:type="spellEnd"/>
      <w:r w:rsidRPr="00CF74FA">
        <w:rPr>
          <w:rFonts w:ascii="Times New Roman" w:hAnsi="Times New Roman" w:cs="Times New Roman"/>
          <w:bCs/>
        </w:rPr>
        <w:t xml:space="preserve"> jaoks kohustuslik, sest see ei pruugi iga kortermaja puhul olla vajalik, kuid annab siiski õigusliku aluse selliste andmete töötlemiseks, olles piiratud väga konkreetse eesmärgiga. Sellise sätte jõustumise korral saaks öelda, et </w:t>
      </w:r>
      <w:proofErr w:type="spellStart"/>
      <w:r w:rsidRPr="00CF74FA">
        <w:rPr>
          <w:rFonts w:ascii="Times New Roman" w:hAnsi="Times New Roman" w:cs="Times New Roman"/>
          <w:bCs/>
        </w:rPr>
        <w:t>KOVil</w:t>
      </w:r>
      <w:proofErr w:type="spellEnd"/>
      <w:r w:rsidRPr="00CF74FA">
        <w:rPr>
          <w:rFonts w:ascii="Times New Roman" w:hAnsi="Times New Roman" w:cs="Times New Roman"/>
          <w:bCs/>
        </w:rPr>
        <w:t xml:space="preserve"> on IKÜM artikli 6 lõike 1 punktides c ja e sätestatud õiguslik alus isikuandmete töötlemiseks olemas.  </w:t>
      </w:r>
    </w:p>
    <w:p w14:paraId="7E92DF66" w14:textId="77777777" w:rsidR="00CA6BA8" w:rsidRDefault="00CA6BA8" w:rsidP="00A7124E">
      <w:pPr>
        <w:pStyle w:val="Loendilik"/>
        <w:spacing w:line="276" w:lineRule="auto"/>
        <w:ind w:left="0"/>
        <w:jc w:val="both"/>
        <w:rPr>
          <w:rFonts w:ascii="Times New Roman" w:hAnsi="Times New Roman" w:cs="Times New Roman"/>
          <w:bCs/>
        </w:rPr>
      </w:pPr>
    </w:p>
    <w:p w14:paraId="531CC25B" w14:textId="7CF282DA"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 xml:space="preserve">Ühtlasi loodaks sedasi seadusesse loetelu andmetest, mida on asjakohane koguda selleks, et sisustada konkreetsete korterite kasutusest välja langemist. Sealjuures ei määratleta kasutusest välja langemist üheselt üksnes elektri tarbimisandmete või KÜ majandusnäitajate pinnalt. Näiteks jääb võimalus, et korter, kus tarbimine on alla 100 kWh viimase 12 kuu jooksul, loetakse siiski kasutuses olevaks. </w:t>
      </w:r>
    </w:p>
    <w:p w14:paraId="6E23E931" w14:textId="77777777" w:rsidR="00CA6BA8" w:rsidRDefault="00CA6BA8" w:rsidP="00A7124E">
      <w:pPr>
        <w:pStyle w:val="Loendilik"/>
        <w:spacing w:line="276" w:lineRule="auto"/>
        <w:ind w:left="0"/>
        <w:jc w:val="both"/>
        <w:rPr>
          <w:rFonts w:ascii="Times New Roman" w:hAnsi="Times New Roman" w:cs="Times New Roman"/>
          <w:bCs/>
        </w:rPr>
      </w:pPr>
    </w:p>
    <w:p w14:paraId="1BA8D6E1" w14:textId="51601574" w:rsidR="00CF74FA" w:rsidRPr="00CF74FA"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 xml:space="preserve">Sealjuures ei piisa KAHOS menetlust ettevalmistavas etapis tuginemine eranditult KÜ majandusaasta aruandes sisalduvatele andmetele. Kuigi KÜ majandusaasta aruanded on äriregistris olemas ja </w:t>
      </w:r>
      <w:proofErr w:type="spellStart"/>
      <w:r w:rsidRPr="00CF74FA">
        <w:rPr>
          <w:rFonts w:ascii="Times New Roman" w:hAnsi="Times New Roman" w:cs="Times New Roman"/>
          <w:bCs/>
        </w:rPr>
        <w:t>KOVile</w:t>
      </w:r>
      <w:proofErr w:type="spellEnd"/>
      <w:r w:rsidRPr="00CF74FA">
        <w:rPr>
          <w:rFonts w:ascii="Times New Roman" w:hAnsi="Times New Roman" w:cs="Times New Roman"/>
          <w:bCs/>
        </w:rPr>
        <w:t xml:space="preserve"> ligipääsetavad, ei ole tühjeneva kortermaja puhul alati KÜ juhatus aktiivne, mistõttu majandusaasta aruanded ei pruugi olla õigeaegselt esitatud. Sellest tulenevalt ei saa eeldada, et KOV saab KAHOS menetlust </w:t>
      </w:r>
      <w:proofErr w:type="spellStart"/>
      <w:r w:rsidRPr="00CF74FA">
        <w:rPr>
          <w:rFonts w:ascii="Times New Roman" w:hAnsi="Times New Roman" w:cs="Times New Roman"/>
          <w:bCs/>
        </w:rPr>
        <w:t>ettevalmistades</w:t>
      </w:r>
      <w:proofErr w:type="spellEnd"/>
      <w:r w:rsidRPr="00CF74FA">
        <w:rPr>
          <w:rFonts w:ascii="Times New Roman" w:hAnsi="Times New Roman" w:cs="Times New Roman"/>
          <w:bCs/>
        </w:rPr>
        <w:t xml:space="preserve"> alati KÜ majandusnäitajate osas tugineda äriregistri andmetele (andmed võivad olla puudulikud või vananenud). </w:t>
      </w:r>
    </w:p>
    <w:p w14:paraId="25E28979" w14:textId="6559307E" w:rsidR="00345262" w:rsidRDefault="00345262" w:rsidP="00A7124E">
      <w:pPr>
        <w:pStyle w:val="Loendilik"/>
        <w:spacing w:line="276" w:lineRule="auto"/>
        <w:ind w:left="0"/>
        <w:jc w:val="both"/>
        <w:rPr>
          <w:rFonts w:ascii="Times New Roman" w:hAnsi="Times New Roman" w:cs="Times New Roman"/>
          <w:bCs/>
        </w:rPr>
      </w:pPr>
    </w:p>
    <w:p w14:paraId="06608499" w14:textId="29A638F4" w:rsidR="007D39AF" w:rsidRDefault="00CF74FA" w:rsidP="00A7124E">
      <w:pPr>
        <w:pStyle w:val="Loendilik"/>
        <w:spacing w:line="276" w:lineRule="auto"/>
        <w:ind w:left="0"/>
        <w:jc w:val="both"/>
        <w:rPr>
          <w:rFonts w:ascii="Times New Roman" w:hAnsi="Times New Roman" w:cs="Times New Roman"/>
          <w:bCs/>
        </w:rPr>
      </w:pPr>
      <w:r w:rsidRPr="00CF74FA">
        <w:rPr>
          <w:rFonts w:ascii="Times New Roman" w:hAnsi="Times New Roman" w:cs="Times New Roman"/>
          <w:bCs/>
        </w:rPr>
        <w:t>Samuti ei ole KAHOS menetlust ettevalmistavas etapis võimalik tugineda HMS § 38 l</w:t>
      </w:r>
      <w:r w:rsidR="00345262">
        <w:rPr>
          <w:rFonts w:ascii="Times New Roman" w:hAnsi="Times New Roman" w:cs="Times New Roman"/>
          <w:bCs/>
        </w:rPr>
        <w:t>õikes</w:t>
      </w:r>
      <w:r w:rsidRPr="00CF74FA">
        <w:rPr>
          <w:rFonts w:ascii="Times New Roman" w:hAnsi="Times New Roman" w:cs="Times New Roman"/>
          <w:bCs/>
        </w:rPr>
        <w:t xml:space="preserve"> 1 sätestatud menetlusosalise ning muu isiku poolt tõendite ja andmete esitamise kohustusele, mille alusel haldusorgan teeb kindlaks asja lahendamiseks olulised asjaolud, sest säte reguleerib juba algatatud haldusmenetluse käiku.</w:t>
      </w:r>
    </w:p>
    <w:p w14:paraId="20D943B6" w14:textId="77777777" w:rsidR="00071A99" w:rsidRDefault="00071A99" w:rsidP="00A7124E">
      <w:pPr>
        <w:pStyle w:val="Loendilik"/>
        <w:spacing w:line="276" w:lineRule="auto"/>
        <w:ind w:left="0"/>
        <w:jc w:val="both"/>
        <w:rPr>
          <w:rFonts w:ascii="Times New Roman" w:hAnsi="Times New Roman" w:cs="Times New Roman"/>
          <w:bCs/>
        </w:rPr>
      </w:pPr>
    </w:p>
    <w:p w14:paraId="11A65818" w14:textId="347666ED" w:rsidR="00071A99" w:rsidRPr="009F484A" w:rsidRDefault="00071A99" w:rsidP="00071A99">
      <w:pPr>
        <w:suppressAutoHyphens w:val="0"/>
        <w:spacing w:line="276" w:lineRule="auto"/>
        <w:rPr>
          <w:rFonts w:cs="Times New Roman"/>
          <w:szCs w:val="24"/>
          <w:lang w:eastAsia="en-US"/>
        </w:rPr>
      </w:pPr>
      <w:r w:rsidRPr="009F484A">
        <w:rPr>
          <w:rFonts w:cs="Times New Roman"/>
          <w:szCs w:val="24"/>
          <w:lang w:eastAsia="en-US"/>
        </w:rPr>
        <w:t>Põhiseaduse (</w:t>
      </w:r>
      <w:r>
        <w:rPr>
          <w:rFonts w:cs="Times New Roman"/>
          <w:szCs w:val="24"/>
          <w:lang w:eastAsia="en-US"/>
        </w:rPr>
        <w:t xml:space="preserve">edaspidi </w:t>
      </w:r>
      <w:r w:rsidRPr="009F484A">
        <w:rPr>
          <w:rFonts w:cs="Times New Roman"/>
          <w:i/>
          <w:iCs/>
          <w:szCs w:val="24"/>
          <w:lang w:eastAsia="en-US"/>
        </w:rPr>
        <w:t>PS</w:t>
      </w:r>
      <w:r w:rsidRPr="009F484A">
        <w:rPr>
          <w:rFonts w:cs="Times New Roman"/>
          <w:szCs w:val="24"/>
          <w:lang w:eastAsia="en-US"/>
        </w:rPr>
        <w:t xml:space="preserve">) § 26 teine lause sätestab eraelu piiriklausli. Teise lause kohaselt võib sekkuda perekonna- ja eraellu tervise, kõlbluse, avaliku korra või teiste inimeste õiguste ja vabaduste kaitseks, kuriteo tõkestamiseks või kurjategija tabamiseks. Paragrahvi 26 teises lauses on seega sätestatud kvalifitseeritud seadusereservatsioon, mis lubab eraelu riivata üksnes seadusega või seaduse alusel ja § 26 teises lauses kindlaks määratud põhjustel. PS koosmõjus </w:t>
      </w:r>
      <w:r w:rsidR="00DD057B">
        <w:rPr>
          <w:rFonts w:cs="Times New Roman"/>
          <w:szCs w:val="24"/>
          <w:lang w:eastAsia="en-US"/>
        </w:rPr>
        <w:t>IKÜM</w:t>
      </w:r>
      <w:r w:rsidRPr="009F484A">
        <w:rPr>
          <w:rFonts w:cs="Times New Roman"/>
          <w:szCs w:val="24"/>
          <w:lang w:eastAsia="en-US"/>
        </w:rPr>
        <w:t xml:space="preserve"> art 6 lõike 1 punktiga e kannab mõtet, et isikuandmete töötlemine on võimalik seadusega või seadusel alusel antud õigusaktiga, kui see on vajalik avalikes huvides oleva ülesande või avaliku võimu teostamiseks. </w:t>
      </w:r>
    </w:p>
    <w:p w14:paraId="358E3B34" w14:textId="77777777" w:rsidR="00071A99" w:rsidRPr="009F484A" w:rsidRDefault="00071A99" w:rsidP="00071A99">
      <w:pPr>
        <w:suppressAutoHyphens w:val="0"/>
        <w:spacing w:line="276" w:lineRule="auto"/>
        <w:rPr>
          <w:rFonts w:cs="Times New Roman"/>
          <w:szCs w:val="24"/>
          <w:lang w:eastAsia="en-US"/>
        </w:rPr>
      </w:pPr>
    </w:p>
    <w:p w14:paraId="2FF67472" w14:textId="68E3A0AF" w:rsidR="00CF74FA" w:rsidRPr="00CF74FA" w:rsidRDefault="436EF5A7" w:rsidP="00675824">
      <w:pPr>
        <w:spacing w:line="276" w:lineRule="auto"/>
        <w:rPr>
          <w:rFonts w:cs="Times New Roman"/>
          <w:szCs w:val="24"/>
        </w:rPr>
      </w:pPr>
      <w:r w:rsidRPr="009F2DF4">
        <w:rPr>
          <w:rFonts w:cs="Times New Roman"/>
          <w:b/>
          <w:bCs/>
          <w:szCs w:val="24"/>
        </w:rPr>
        <w:t>Punktiga 3</w:t>
      </w:r>
      <w:r w:rsidRPr="009F2DF4">
        <w:rPr>
          <w:rFonts w:cs="Times New Roman"/>
          <w:szCs w:val="24"/>
        </w:rPr>
        <w:t xml:space="preserve"> </w:t>
      </w:r>
      <w:r w:rsidR="00CF74FA">
        <w:rPr>
          <w:rFonts w:cs="Times New Roman"/>
          <w:szCs w:val="24"/>
        </w:rPr>
        <w:t xml:space="preserve">täiendatakse </w:t>
      </w:r>
      <w:r w:rsidR="00345262">
        <w:rPr>
          <w:rFonts w:cs="Times New Roman"/>
          <w:szCs w:val="24"/>
        </w:rPr>
        <w:t>§</w:t>
      </w:r>
      <w:r w:rsidR="00CF74FA" w:rsidRPr="00CF74FA">
        <w:rPr>
          <w:rFonts w:cs="Times New Roman"/>
          <w:szCs w:val="24"/>
        </w:rPr>
        <w:t xml:space="preserve"> 12 lõiget 2 lausega</w:t>
      </w:r>
      <w:r w:rsidR="000C749C">
        <w:rPr>
          <w:rFonts w:cs="Times New Roman"/>
          <w:szCs w:val="24"/>
        </w:rPr>
        <w:t>, millega sätestatakse, et kä</w:t>
      </w:r>
      <w:r w:rsidR="00CF74FA" w:rsidRPr="00CF74FA">
        <w:rPr>
          <w:rFonts w:cs="Times New Roman"/>
          <w:szCs w:val="24"/>
        </w:rPr>
        <w:t>esoleva seaduse § 4 lõike 1 punkti 10 alusel elamumajanduse ümberkorraldamisel omandatava eluotstarbelise vara hindaja võib olla ka isik, kellel on kutseseaduse alusel antud ja kehtiv kinnisvara hindaja 6. taseme kutse.</w:t>
      </w:r>
    </w:p>
    <w:p w14:paraId="2AC3E245" w14:textId="7F9854AE" w:rsidR="000C749C" w:rsidRDefault="000C749C" w:rsidP="00675824">
      <w:pPr>
        <w:spacing w:line="276" w:lineRule="auto"/>
        <w:rPr>
          <w:rFonts w:cs="Times New Roman"/>
          <w:szCs w:val="24"/>
        </w:rPr>
      </w:pPr>
      <w:r w:rsidRPr="000C749C">
        <w:rPr>
          <w:rFonts w:cs="Times New Roman"/>
          <w:szCs w:val="24"/>
        </w:rPr>
        <w:lastRenderedPageBreak/>
        <w:t>KAHOS § 12 l</w:t>
      </w:r>
      <w:r w:rsidR="00345262">
        <w:rPr>
          <w:rFonts w:cs="Times New Roman"/>
          <w:szCs w:val="24"/>
        </w:rPr>
        <w:t>õikes</w:t>
      </w:r>
      <w:r w:rsidRPr="000C749C">
        <w:rPr>
          <w:rFonts w:cs="Times New Roman"/>
          <w:szCs w:val="24"/>
        </w:rPr>
        <w:t xml:space="preserve"> 2 sätestatud kinnisasja ja piiratud asjaõiguse väärtuse ning varalise kahju hindamiseks 7. taseme hindaja nõue pole tühjenevate kortermajade puhul põhjendatud. </w:t>
      </w:r>
    </w:p>
    <w:p w14:paraId="56203967" w14:textId="77777777" w:rsidR="00345262" w:rsidRDefault="00345262" w:rsidP="00675824">
      <w:pPr>
        <w:spacing w:line="276" w:lineRule="auto"/>
        <w:rPr>
          <w:rFonts w:cs="Times New Roman"/>
          <w:szCs w:val="24"/>
        </w:rPr>
      </w:pPr>
    </w:p>
    <w:p w14:paraId="03B7889D" w14:textId="127FD4B5" w:rsidR="000C749C" w:rsidRPr="000C749C" w:rsidRDefault="000C749C" w:rsidP="00675824">
      <w:pPr>
        <w:spacing w:line="276" w:lineRule="auto"/>
        <w:rPr>
          <w:rFonts w:cs="Times New Roman"/>
          <w:szCs w:val="24"/>
        </w:rPr>
      </w:pPr>
      <w:r w:rsidRPr="000C749C">
        <w:rPr>
          <w:rFonts w:cs="Times New Roman"/>
          <w:szCs w:val="24"/>
        </w:rPr>
        <w:t>Kuigi KAHOS § 12 l</w:t>
      </w:r>
      <w:r w:rsidR="00345262">
        <w:rPr>
          <w:rFonts w:cs="Times New Roman"/>
          <w:szCs w:val="24"/>
        </w:rPr>
        <w:t>õige</w:t>
      </w:r>
      <w:r w:rsidRPr="000C749C">
        <w:rPr>
          <w:rFonts w:cs="Times New Roman"/>
          <w:szCs w:val="24"/>
        </w:rPr>
        <w:t xml:space="preserve"> 2 sätestab, et kutseline hindaja kaasatakse vaid vajadusel, siis tulenevalt </w:t>
      </w:r>
      <w:proofErr w:type="spellStart"/>
      <w:r w:rsidRPr="000C749C">
        <w:rPr>
          <w:rFonts w:cs="Times New Roman"/>
          <w:szCs w:val="24"/>
        </w:rPr>
        <w:t>KOVide</w:t>
      </w:r>
      <w:proofErr w:type="spellEnd"/>
      <w:r w:rsidRPr="000C749C">
        <w:rPr>
          <w:rFonts w:cs="Times New Roman"/>
          <w:szCs w:val="24"/>
        </w:rPr>
        <w:t xml:space="preserve"> pigem piiratud kogemusest ja pädevusest ei ole praktikas muud võimalust korteriomandite väärtuse määramiseks, kui kaasata kutseline hindaja. KAHOS § 12 l</w:t>
      </w:r>
      <w:r w:rsidR="00345262">
        <w:rPr>
          <w:rFonts w:cs="Times New Roman"/>
          <w:szCs w:val="24"/>
        </w:rPr>
        <w:t>õige</w:t>
      </w:r>
      <w:r w:rsidRPr="000C749C">
        <w:rPr>
          <w:rFonts w:cs="Times New Roman"/>
          <w:szCs w:val="24"/>
        </w:rPr>
        <w:t xml:space="preserve"> 2 sätestab, et sellisel juhul peab kaasama 7. taseme vara hindaja kutsega kutselise hindaja. Praktikas on nii kõrge kutsetaseme nõue tekitanud KAHOS menetluse läbiviimisel mitmeid raskusi. </w:t>
      </w:r>
    </w:p>
    <w:p w14:paraId="0025327F" w14:textId="77777777" w:rsidR="00345262" w:rsidRDefault="00345262" w:rsidP="00675824">
      <w:pPr>
        <w:spacing w:line="276" w:lineRule="auto"/>
        <w:rPr>
          <w:rFonts w:cs="Times New Roman"/>
          <w:szCs w:val="24"/>
        </w:rPr>
      </w:pPr>
    </w:p>
    <w:p w14:paraId="39AF558A" w14:textId="36909D3B" w:rsidR="000C749C" w:rsidRPr="000C749C" w:rsidRDefault="000C749C" w:rsidP="00675824">
      <w:pPr>
        <w:spacing w:line="276" w:lineRule="auto"/>
        <w:rPr>
          <w:rFonts w:cs="Times New Roman"/>
          <w:szCs w:val="24"/>
        </w:rPr>
      </w:pPr>
      <w:r w:rsidRPr="000C749C">
        <w:rPr>
          <w:rFonts w:cs="Times New Roman"/>
          <w:szCs w:val="24"/>
        </w:rPr>
        <w:t>Esiteks tegutsevad 7. taseme vara hindaja kutsega kutselised hindajad ainult Tallinnas ja Tartus, mistõttu nende kaasamine kaugemates väikelinnades ja -valdades on keeruline.</w:t>
      </w:r>
      <w:r w:rsidR="000436DF">
        <w:rPr>
          <w:rFonts w:cs="Times New Roman"/>
          <w:szCs w:val="24"/>
        </w:rPr>
        <w:t xml:space="preserve"> </w:t>
      </w:r>
      <w:r w:rsidRPr="000C749C">
        <w:rPr>
          <w:rFonts w:cs="Times New Roman"/>
          <w:szCs w:val="24"/>
        </w:rPr>
        <w:t xml:space="preserve">Kõrgelt kvalifitseeritud hindajad ei soovi väikelinnades hindamist teostada kuna töötasu ning aja- ja transpordikulu ei ole korrelatsioonis. Määratud kutsetasemega hindaja kaasamise nõue on oluliseks lisakuluks menetlust läbiviivale </w:t>
      </w:r>
      <w:proofErr w:type="spellStart"/>
      <w:r w:rsidRPr="000C749C">
        <w:rPr>
          <w:rFonts w:cs="Times New Roman"/>
          <w:szCs w:val="24"/>
        </w:rPr>
        <w:t>KOVile</w:t>
      </w:r>
      <w:proofErr w:type="spellEnd"/>
      <w:r w:rsidRPr="000C749C">
        <w:rPr>
          <w:rFonts w:cs="Times New Roman"/>
          <w:szCs w:val="24"/>
        </w:rPr>
        <w:t xml:space="preserve">.  </w:t>
      </w:r>
    </w:p>
    <w:p w14:paraId="3773202D" w14:textId="77777777" w:rsidR="00345262" w:rsidRDefault="00345262" w:rsidP="00675824">
      <w:pPr>
        <w:spacing w:line="276" w:lineRule="auto"/>
        <w:rPr>
          <w:rFonts w:cs="Times New Roman"/>
          <w:szCs w:val="24"/>
        </w:rPr>
      </w:pPr>
    </w:p>
    <w:p w14:paraId="0DE9826D" w14:textId="4D0FE671" w:rsidR="00EE6B17" w:rsidRDefault="000C749C" w:rsidP="00675824">
      <w:pPr>
        <w:spacing w:line="276" w:lineRule="auto"/>
        <w:rPr>
          <w:rFonts w:cs="Times New Roman"/>
          <w:szCs w:val="24"/>
        </w:rPr>
      </w:pPr>
      <w:r w:rsidRPr="000C749C">
        <w:rPr>
          <w:rFonts w:cs="Times New Roman"/>
          <w:szCs w:val="24"/>
        </w:rPr>
        <w:t>Kutsetaseme sisu kohaselt on 6. taseme hindajad samuti kvalifitseeritud koostama hindamisaruannet korteriomanditele. See oleks kooskõlas maa hindamise seaduse § 4 l</w:t>
      </w:r>
      <w:r w:rsidR="00345262">
        <w:rPr>
          <w:rFonts w:cs="Times New Roman"/>
          <w:szCs w:val="24"/>
        </w:rPr>
        <w:t>õikes</w:t>
      </w:r>
      <w:r w:rsidRPr="000C749C">
        <w:rPr>
          <w:rFonts w:cs="Times New Roman"/>
          <w:szCs w:val="24"/>
        </w:rPr>
        <w:t xml:space="preserve"> 1 antud maa hindaja määratlusega, mille järgi eluotstarbeliste varade hindaja võib olla ka isik, kellel on kutseseaduse alusel antud ja kehtiv kinnisvara hindaja 6. taseme kutse.</w:t>
      </w:r>
    </w:p>
    <w:p w14:paraId="434043E1" w14:textId="77777777" w:rsidR="00CF74FA" w:rsidRDefault="00CF74FA" w:rsidP="00675824">
      <w:pPr>
        <w:spacing w:line="276" w:lineRule="auto"/>
        <w:rPr>
          <w:rFonts w:cs="Times New Roman"/>
          <w:szCs w:val="24"/>
        </w:rPr>
      </w:pPr>
    </w:p>
    <w:p w14:paraId="0D626480" w14:textId="38468AC6" w:rsidR="00F2330D" w:rsidRDefault="00EE6B17" w:rsidP="00A7124E">
      <w:pPr>
        <w:spacing w:line="276" w:lineRule="auto"/>
        <w:rPr>
          <w:rFonts w:cs="Times New Roman"/>
          <w:szCs w:val="24"/>
        </w:rPr>
      </w:pPr>
      <w:r w:rsidRPr="00EE6B17">
        <w:rPr>
          <w:rFonts w:cs="Times New Roman"/>
          <w:b/>
          <w:bCs/>
          <w:szCs w:val="24"/>
        </w:rPr>
        <w:t xml:space="preserve">Punktiga 4 </w:t>
      </w:r>
      <w:r w:rsidR="000C749C" w:rsidRPr="000C749C">
        <w:rPr>
          <w:rFonts w:cs="Times New Roman"/>
          <w:szCs w:val="24"/>
        </w:rPr>
        <w:t>täiendatakse</w:t>
      </w:r>
      <w:r w:rsidR="000C749C">
        <w:rPr>
          <w:rFonts w:cs="Times New Roman"/>
          <w:b/>
          <w:bCs/>
          <w:szCs w:val="24"/>
        </w:rPr>
        <w:t xml:space="preserve"> </w:t>
      </w:r>
      <w:r w:rsidR="00345262" w:rsidRPr="003B5531">
        <w:rPr>
          <w:rFonts w:cs="Times New Roman"/>
          <w:szCs w:val="24"/>
        </w:rPr>
        <w:t>§</w:t>
      </w:r>
      <w:r w:rsidR="000C749C" w:rsidRPr="000C749C">
        <w:rPr>
          <w:rFonts w:cs="Times New Roman"/>
          <w:szCs w:val="24"/>
        </w:rPr>
        <w:t xml:space="preserve"> 12 lõiget 5 kolmanda lausega</w:t>
      </w:r>
      <w:r w:rsidR="000C749C">
        <w:rPr>
          <w:rFonts w:cs="Times New Roman"/>
          <w:szCs w:val="24"/>
        </w:rPr>
        <w:t xml:space="preserve">, mille kohaselt samas sättes eelnevalt kehtestatud nõue ei kehti </w:t>
      </w:r>
      <w:r w:rsidR="000C749C" w:rsidRPr="000C749C">
        <w:rPr>
          <w:rFonts w:cs="Times New Roman"/>
          <w:szCs w:val="24"/>
        </w:rPr>
        <w:t>käesoleva seaduse § 4 lõike 1 punkti 10 alusel omandatava kinnisvara</w:t>
      </w:r>
      <w:r w:rsidR="00F2330D">
        <w:rPr>
          <w:rFonts w:cs="Times New Roman"/>
          <w:szCs w:val="24"/>
        </w:rPr>
        <w:t xml:space="preserve">, s.o korteriomandi või </w:t>
      </w:r>
      <w:r w:rsidR="00F2330D" w:rsidRPr="00F2330D">
        <w:rPr>
          <w:rFonts w:cs="Times New Roman"/>
          <w:szCs w:val="24"/>
        </w:rPr>
        <w:t xml:space="preserve">kaasomandis oleva </w:t>
      </w:r>
      <w:r w:rsidR="007D1561">
        <w:rPr>
          <w:rFonts w:cs="Times New Roman"/>
          <w:szCs w:val="24"/>
        </w:rPr>
        <w:t>elamu  mõttelise</w:t>
      </w:r>
      <w:r w:rsidR="00F2330D" w:rsidRPr="00F2330D">
        <w:rPr>
          <w:rFonts w:cs="Times New Roman"/>
          <w:szCs w:val="24"/>
        </w:rPr>
        <w:t xml:space="preserve"> osa </w:t>
      </w:r>
      <w:r w:rsidR="00F2330D">
        <w:rPr>
          <w:rFonts w:cs="Times New Roman"/>
          <w:szCs w:val="24"/>
        </w:rPr>
        <w:t xml:space="preserve">avalikes huvides omandamise </w:t>
      </w:r>
      <w:r w:rsidR="000C749C" w:rsidRPr="000C749C">
        <w:rPr>
          <w:rFonts w:cs="Times New Roman"/>
          <w:szCs w:val="24"/>
        </w:rPr>
        <w:t>puhul</w:t>
      </w:r>
      <w:r w:rsidR="00F2330D">
        <w:rPr>
          <w:rFonts w:cs="Times New Roman"/>
          <w:szCs w:val="24"/>
        </w:rPr>
        <w:t xml:space="preserve">. </w:t>
      </w:r>
    </w:p>
    <w:p w14:paraId="1C84CB67" w14:textId="77777777" w:rsidR="00345262" w:rsidRDefault="00345262" w:rsidP="00A7124E">
      <w:pPr>
        <w:spacing w:line="276" w:lineRule="auto"/>
        <w:rPr>
          <w:rFonts w:cs="Times New Roman"/>
          <w:szCs w:val="24"/>
        </w:rPr>
      </w:pPr>
    </w:p>
    <w:p w14:paraId="0D3648EB" w14:textId="23A4E7C0" w:rsidR="00F2330D" w:rsidRPr="000C749C" w:rsidRDefault="00F2330D" w:rsidP="00A7124E">
      <w:pPr>
        <w:spacing w:line="276" w:lineRule="auto"/>
        <w:rPr>
          <w:rFonts w:eastAsia="Times New Roman" w:cs="Times New Roman"/>
          <w:szCs w:val="24"/>
        </w:rPr>
      </w:pPr>
      <w:commentRangeStart w:id="8"/>
      <w:r w:rsidRPr="00F2330D">
        <w:rPr>
          <w:rFonts w:cs="Times New Roman"/>
          <w:szCs w:val="24"/>
        </w:rPr>
        <w:t>KAHOS § 12 l</w:t>
      </w:r>
      <w:r w:rsidR="00675824">
        <w:rPr>
          <w:rFonts w:cs="Times New Roman"/>
          <w:szCs w:val="24"/>
        </w:rPr>
        <w:t>õige</w:t>
      </w:r>
      <w:r w:rsidRPr="00F2330D">
        <w:rPr>
          <w:rFonts w:cs="Times New Roman"/>
          <w:szCs w:val="24"/>
        </w:rPr>
        <w:t xml:space="preserve"> 5 sätestab, et kui hoonestatud kinnisvara asendamise kulu ületab vara hüvitusväärtust, lähtutakse väärtuse määramisel kulust, mis katab vara asendamise ning kui ehitise asendamine ei ole võimalik lähtutakse kulust, mis katab vara ülesehitamise. </w:t>
      </w:r>
      <w:r w:rsidR="008054A7">
        <w:rPr>
          <w:rFonts w:cs="Times New Roman"/>
          <w:szCs w:val="24"/>
        </w:rPr>
        <w:t>KAHOS väljatöötamise eelnõu s</w:t>
      </w:r>
      <w:r w:rsidRPr="00F2330D">
        <w:rPr>
          <w:rFonts w:cs="Times New Roman"/>
          <w:szCs w:val="24"/>
        </w:rPr>
        <w:t xml:space="preserve">eletuskirja </w:t>
      </w:r>
      <w:r w:rsidR="008054A7">
        <w:rPr>
          <w:rFonts w:cs="Times New Roman"/>
          <w:szCs w:val="24"/>
        </w:rPr>
        <w:t>kohaselt</w:t>
      </w:r>
      <w:r w:rsidRPr="00F2330D">
        <w:rPr>
          <w:rFonts w:cs="Times New Roman"/>
          <w:szCs w:val="24"/>
        </w:rPr>
        <w:t xml:space="preserve"> on säte mõeldud selliste olukordade jaoks, kus avalikes huvides on vajalik omandada kinnistu (st maatükk) ning sellel asub hoone. Seega ei peaks kasutusest väljalangenud korteriomandite omandamisel kohalduma põhimõte, et kui asendamise kulu ületab vara hüvitusväärtust, lähtutakse väärtuse määramisel kulust, mis katab vara asendamise. </w:t>
      </w:r>
      <w:commentRangeEnd w:id="8"/>
      <w:r w:rsidR="001B1C50">
        <w:rPr>
          <w:rStyle w:val="Kommentaariviide"/>
        </w:rPr>
        <w:commentReference w:id="8"/>
      </w:r>
    </w:p>
    <w:p w14:paraId="6571AC09" w14:textId="77777777" w:rsidR="00345262" w:rsidRDefault="00345262" w:rsidP="00A7124E">
      <w:pPr>
        <w:spacing w:line="276" w:lineRule="auto"/>
        <w:rPr>
          <w:rFonts w:cs="Times New Roman"/>
          <w:szCs w:val="24"/>
        </w:rPr>
      </w:pPr>
    </w:p>
    <w:p w14:paraId="1AD69336" w14:textId="6BE904FF" w:rsidR="00F2330D" w:rsidRPr="00F2330D" w:rsidRDefault="00F2330D" w:rsidP="00A7124E">
      <w:pPr>
        <w:spacing w:line="276" w:lineRule="auto"/>
        <w:rPr>
          <w:rFonts w:cs="Times New Roman"/>
          <w:szCs w:val="24"/>
        </w:rPr>
      </w:pPr>
      <w:r w:rsidRPr="00F2330D">
        <w:rPr>
          <w:rFonts w:cs="Times New Roman"/>
          <w:szCs w:val="24"/>
        </w:rPr>
        <w:t>KAHOS § 12 l</w:t>
      </w:r>
      <w:r w:rsidR="00675824">
        <w:rPr>
          <w:rFonts w:cs="Times New Roman"/>
          <w:szCs w:val="24"/>
        </w:rPr>
        <w:t>õike</w:t>
      </w:r>
      <w:r w:rsidRPr="00F2330D">
        <w:rPr>
          <w:rFonts w:cs="Times New Roman"/>
          <w:szCs w:val="24"/>
        </w:rPr>
        <w:t xml:space="preserve"> 5 sätte kohaldamine KAHOS § 4 l</w:t>
      </w:r>
      <w:r w:rsidR="00675824">
        <w:rPr>
          <w:rFonts w:cs="Times New Roman"/>
          <w:szCs w:val="24"/>
        </w:rPr>
        <w:t>õike</w:t>
      </w:r>
      <w:r w:rsidRPr="00F2330D">
        <w:rPr>
          <w:rFonts w:cs="Times New Roman"/>
          <w:szCs w:val="24"/>
        </w:rPr>
        <w:t xml:space="preserve"> 1 p</w:t>
      </w:r>
      <w:r>
        <w:rPr>
          <w:rFonts w:cs="Times New Roman"/>
          <w:szCs w:val="24"/>
        </w:rPr>
        <w:t>unktides</w:t>
      </w:r>
      <w:r w:rsidRPr="00F2330D">
        <w:rPr>
          <w:rFonts w:cs="Times New Roman"/>
          <w:szCs w:val="24"/>
        </w:rPr>
        <w:t xml:space="preserve"> 9 ja 10 nimetatud kinnisasja omandamise puhul ei ole põhjendatud ja pigem motiveerib omanikke oma vara korrashoidmisest loobuma. </w:t>
      </w:r>
    </w:p>
    <w:p w14:paraId="34DA444D" w14:textId="77777777" w:rsidR="00F2330D" w:rsidRPr="00F2330D" w:rsidRDefault="00F2330D" w:rsidP="00A7124E">
      <w:pPr>
        <w:spacing w:line="276" w:lineRule="auto"/>
        <w:rPr>
          <w:rFonts w:cs="Times New Roman"/>
          <w:szCs w:val="24"/>
        </w:rPr>
      </w:pPr>
    </w:p>
    <w:p w14:paraId="485E969B" w14:textId="1360C1E6" w:rsidR="00F2330D" w:rsidRPr="00F2330D" w:rsidRDefault="00384C37" w:rsidP="00A7124E">
      <w:pPr>
        <w:spacing w:line="276" w:lineRule="auto"/>
        <w:rPr>
          <w:rFonts w:cs="Times New Roman"/>
          <w:szCs w:val="24"/>
        </w:rPr>
      </w:pPr>
      <w:r w:rsidRPr="00306A11">
        <w:rPr>
          <w:rFonts w:cs="Times New Roman"/>
          <w:b/>
          <w:szCs w:val="24"/>
        </w:rPr>
        <w:t xml:space="preserve">Punktiga </w:t>
      </w:r>
      <w:r w:rsidR="00EE6B17">
        <w:rPr>
          <w:rFonts w:cs="Times New Roman"/>
          <w:b/>
          <w:szCs w:val="24"/>
        </w:rPr>
        <w:t>5</w:t>
      </w:r>
      <w:r w:rsidRPr="00007039">
        <w:rPr>
          <w:rFonts w:cs="Times New Roman"/>
          <w:szCs w:val="24"/>
        </w:rPr>
        <w:t xml:space="preserve"> </w:t>
      </w:r>
      <w:r w:rsidR="00F2330D">
        <w:rPr>
          <w:rFonts w:cs="Times New Roman"/>
          <w:szCs w:val="24"/>
        </w:rPr>
        <w:t xml:space="preserve">täiendatakse </w:t>
      </w:r>
      <w:r w:rsidR="00345262">
        <w:rPr>
          <w:rFonts w:cs="Times New Roman"/>
          <w:szCs w:val="24"/>
        </w:rPr>
        <w:t>§</w:t>
      </w:r>
      <w:r w:rsidR="00F2330D" w:rsidRPr="00F2330D">
        <w:rPr>
          <w:rFonts w:cs="Times New Roman"/>
          <w:szCs w:val="24"/>
        </w:rPr>
        <w:t xml:space="preserve"> 12 lõikega 6</w:t>
      </w:r>
      <w:r w:rsidR="00F2330D">
        <w:rPr>
          <w:rFonts w:cs="Times New Roman"/>
          <w:szCs w:val="24"/>
          <w:vertAlign w:val="superscript"/>
        </w:rPr>
        <w:t>1</w:t>
      </w:r>
      <w:r w:rsidR="00F2330D">
        <w:rPr>
          <w:rFonts w:cs="Times New Roman"/>
          <w:szCs w:val="24"/>
        </w:rPr>
        <w:t>, mis annab võimaluse k</w:t>
      </w:r>
      <w:r w:rsidR="00F2330D" w:rsidRPr="00F2330D">
        <w:rPr>
          <w:rFonts w:cs="Times New Roman"/>
          <w:szCs w:val="24"/>
        </w:rPr>
        <w:t xml:space="preserve">äesoleva seaduse § 4 lõike 1 punkti 10 alusel omandatavate korteriomandite hindamisel </w:t>
      </w:r>
      <w:r w:rsidR="00675824">
        <w:rPr>
          <w:rFonts w:cs="Times New Roman"/>
          <w:szCs w:val="24"/>
        </w:rPr>
        <w:t xml:space="preserve">piirduda </w:t>
      </w:r>
      <w:r w:rsidR="00F2330D" w:rsidRPr="00F2330D">
        <w:rPr>
          <w:rFonts w:cs="Times New Roman"/>
          <w:szCs w:val="24"/>
        </w:rPr>
        <w:t>kolme korteri hindamise</w:t>
      </w:r>
      <w:r w:rsidR="00675824">
        <w:rPr>
          <w:rFonts w:cs="Times New Roman"/>
          <w:szCs w:val="24"/>
        </w:rPr>
        <w:t>ga ning nende</w:t>
      </w:r>
      <w:r w:rsidR="00F2330D" w:rsidRPr="00F2330D">
        <w:rPr>
          <w:rFonts w:cs="Times New Roman"/>
          <w:szCs w:val="24"/>
        </w:rPr>
        <w:t xml:space="preserve"> alusel saadud keskmist ruutmeetrihinda rakendada ka samas kortermajas ülejäänud samaväärsete korteriomandite hindamisel</w:t>
      </w:r>
      <w:r w:rsidR="00F2330D">
        <w:rPr>
          <w:rFonts w:cs="Times New Roman"/>
          <w:szCs w:val="24"/>
        </w:rPr>
        <w:t>.</w:t>
      </w:r>
      <w:r w:rsidR="00F2330D" w:rsidRPr="00F2330D">
        <w:t xml:space="preserve"> </w:t>
      </w:r>
      <w:r w:rsidR="001F2C84">
        <w:t xml:space="preserve">Üldine põhimõte on küll, et iga kinnisasi tuleks </w:t>
      </w:r>
      <w:r w:rsidR="001F2C84">
        <w:lastRenderedPageBreak/>
        <w:t xml:space="preserve">hinnata eraldi, kuid </w:t>
      </w:r>
      <w:r w:rsidR="00F2330D" w:rsidRPr="00F2330D">
        <w:rPr>
          <w:rFonts w:cs="Times New Roman"/>
          <w:szCs w:val="24"/>
        </w:rPr>
        <w:t xml:space="preserve">KAHOS menetluses on korterite hindamine </w:t>
      </w:r>
      <w:proofErr w:type="spellStart"/>
      <w:r w:rsidR="00F2330D" w:rsidRPr="00F2330D">
        <w:rPr>
          <w:rFonts w:cs="Times New Roman"/>
          <w:szCs w:val="24"/>
        </w:rPr>
        <w:t>KOVi</w:t>
      </w:r>
      <w:proofErr w:type="spellEnd"/>
      <w:r w:rsidR="00F2330D" w:rsidRPr="00F2330D">
        <w:rPr>
          <w:rFonts w:cs="Times New Roman"/>
          <w:szCs w:val="24"/>
        </w:rPr>
        <w:t xml:space="preserve"> jaoks oluline kulu, eriti olukorras, kus tule</w:t>
      </w:r>
      <w:r w:rsidR="001F2C84">
        <w:rPr>
          <w:rFonts w:cs="Times New Roman"/>
          <w:szCs w:val="24"/>
        </w:rPr>
        <w:t>ks</w:t>
      </w:r>
      <w:r w:rsidR="00F2330D" w:rsidRPr="00F2330D">
        <w:rPr>
          <w:rFonts w:cs="Times New Roman"/>
          <w:szCs w:val="24"/>
        </w:rPr>
        <w:t xml:space="preserve"> kasutada 7. taseme hindajat. </w:t>
      </w:r>
    </w:p>
    <w:p w14:paraId="2799DE4D" w14:textId="77777777" w:rsidR="00345262" w:rsidRDefault="00345262" w:rsidP="00A7124E">
      <w:pPr>
        <w:spacing w:line="276" w:lineRule="auto"/>
        <w:rPr>
          <w:rFonts w:cs="Times New Roman"/>
          <w:szCs w:val="24"/>
        </w:rPr>
      </w:pPr>
    </w:p>
    <w:p w14:paraId="60D7681E" w14:textId="39D12589" w:rsidR="00F2330D" w:rsidRPr="00F2330D" w:rsidRDefault="00F2330D" w:rsidP="00A7124E">
      <w:pPr>
        <w:spacing w:line="276" w:lineRule="auto"/>
        <w:rPr>
          <w:rFonts w:cs="Times New Roman"/>
          <w:szCs w:val="24"/>
        </w:rPr>
      </w:pPr>
      <w:r w:rsidRPr="00F2330D">
        <w:rPr>
          <w:rFonts w:cs="Times New Roman"/>
          <w:szCs w:val="24"/>
        </w:rPr>
        <w:t xml:space="preserve">KAHOS menetlust läbiviiva </w:t>
      </w:r>
      <w:proofErr w:type="spellStart"/>
      <w:r w:rsidRPr="00F2330D">
        <w:rPr>
          <w:rFonts w:cs="Times New Roman"/>
          <w:szCs w:val="24"/>
        </w:rPr>
        <w:t>KOVi</w:t>
      </w:r>
      <w:proofErr w:type="spellEnd"/>
      <w:r w:rsidRPr="00F2330D">
        <w:rPr>
          <w:rFonts w:cs="Times New Roman"/>
          <w:szCs w:val="24"/>
        </w:rPr>
        <w:t xml:space="preserve"> jaoks teeks olukorra täiendavalt lihtsamaks see, kui seaduses oleks sätestatud täpsemalt, millisel tingimusel võib KOV eeldada, et tühjeneva ja laguneva kortermaja korterite väärtus on alla 0,3 keskmise brutokuupalga. Üldjuhul võib eeldada, et kõik majas olevad kasutusest välja langenud korterid on võrreldavas seisukorras ning seega võrreldava väärtusega. Sellisel juhul</w:t>
      </w:r>
      <w:r>
        <w:rPr>
          <w:rFonts w:cs="Times New Roman"/>
          <w:szCs w:val="24"/>
        </w:rPr>
        <w:t xml:space="preserve"> ei peaks kõiki korteriomandeid ükshaaval hindama ja </w:t>
      </w:r>
      <w:r w:rsidRPr="00F2330D">
        <w:rPr>
          <w:rFonts w:cs="Times New Roman"/>
          <w:szCs w:val="24"/>
        </w:rPr>
        <w:t xml:space="preserve">piisaks </w:t>
      </w:r>
      <w:r>
        <w:rPr>
          <w:rFonts w:cs="Times New Roman"/>
          <w:szCs w:val="24"/>
        </w:rPr>
        <w:t xml:space="preserve">mõnest </w:t>
      </w:r>
      <w:r w:rsidRPr="00F2330D">
        <w:rPr>
          <w:rFonts w:cs="Times New Roman"/>
          <w:szCs w:val="24"/>
        </w:rPr>
        <w:t xml:space="preserve">kasutusest välja langenud korteri hindamisest, mille järgselt teiste, sama maja kasutusest välja langenud korterite puhul võiks eeldada samaväärset väärtust. See aitaks ühtlasi lahendada mitmeid praktilisi probleeme olukorras, kus menetlusosaline ei ole teada või temaga ei ole võimalik kontakti saada, mis teeb korteri hindamise võimatuks, kuivõrd puudub juurdepääs või luba sisenemiseks. Võib eeldada, et iga kortermaja puhul leidub vähemalt </w:t>
      </w:r>
      <w:r>
        <w:rPr>
          <w:rFonts w:cs="Times New Roman"/>
          <w:szCs w:val="24"/>
        </w:rPr>
        <w:t>kolm</w:t>
      </w:r>
      <w:r w:rsidRPr="00F2330D">
        <w:rPr>
          <w:rFonts w:cs="Times New Roman"/>
          <w:szCs w:val="24"/>
        </w:rPr>
        <w:t xml:space="preserve"> selli</w:t>
      </w:r>
      <w:r>
        <w:rPr>
          <w:rFonts w:cs="Times New Roman"/>
          <w:szCs w:val="24"/>
        </w:rPr>
        <w:t>st</w:t>
      </w:r>
      <w:r w:rsidRPr="00F2330D">
        <w:rPr>
          <w:rFonts w:cs="Times New Roman"/>
          <w:szCs w:val="24"/>
        </w:rPr>
        <w:t xml:space="preserve"> kasutusest välja langenud korteri omanik</w:t>
      </w:r>
      <w:r>
        <w:rPr>
          <w:rFonts w:cs="Times New Roman"/>
          <w:szCs w:val="24"/>
        </w:rPr>
        <w:t>ku</w:t>
      </w:r>
      <w:r w:rsidRPr="00F2330D">
        <w:rPr>
          <w:rFonts w:cs="Times New Roman"/>
          <w:szCs w:val="24"/>
        </w:rPr>
        <w:t xml:space="preserve">, keda on võimalik kaasata hindamise teostamisel. </w:t>
      </w:r>
    </w:p>
    <w:p w14:paraId="42C2253C" w14:textId="77777777" w:rsidR="00F2330D" w:rsidRPr="00F2330D" w:rsidRDefault="00F2330D" w:rsidP="00A7124E">
      <w:pPr>
        <w:spacing w:line="276" w:lineRule="auto"/>
        <w:rPr>
          <w:rFonts w:cs="Times New Roman"/>
          <w:szCs w:val="24"/>
        </w:rPr>
      </w:pPr>
      <w:r w:rsidRPr="00F2330D">
        <w:rPr>
          <w:rFonts w:cs="Times New Roman"/>
          <w:szCs w:val="24"/>
        </w:rPr>
        <w:t xml:space="preserve"> </w:t>
      </w:r>
    </w:p>
    <w:p w14:paraId="66636A21" w14:textId="01FB561C" w:rsidR="001F2C84" w:rsidRDefault="00E8736B" w:rsidP="00A7124E">
      <w:pPr>
        <w:spacing w:line="276" w:lineRule="auto"/>
        <w:rPr>
          <w:rFonts w:cs="Times New Roman"/>
          <w:szCs w:val="24"/>
        </w:rPr>
      </w:pPr>
      <w:r w:rsidRPr="009F2DF4">
        <w:rPr>
          <w:rFonts w:cs="Times New Roman"/>
          <w:b/>
          <w:bCs/>
          <w:szCs w:val="24"/>
        </w:rPr>
        <w:t>Punkt</w:t>
      </w:r>
      <w:r w:rsidR="00647F7F" w:rsidRPr="009F2DF4">
        <w:rPr>
          <w:rFonts w:cs="Times New Roman"/>
          <w:b/>
          <w:bCs/>
          <w:szCs w:val="24"/>
        </w:rPr>
        <w:t>iga</w:t>
      </w:r>
      <w:r w:rsidRPr="009F2DF4">
        <w:rPr>
          <w:rFonts w:cs="Times New Roman"/>
          <w:b/>
          <w:bCs/>
          <w:szCs w:val="24"/>
        </w:rPr>
        <w:t xml:space="preserve"> </w:t>
      </w:r>
      <w:r w:rsidR="00EE6B17">
        <w:rPr>
          <w:rFonts w:cs="Times New Roman"/>
          <w:b/>
          <w:bCs/>
          <w:szCs w:val="24"/>
        </w:rPr>
        <w:t>6</w:t>
      </w:r>
      <w:r w:rsidR="00F537DE" w:rsidRPr="009F2DF4">
        <w:rPr>
          <w:rFonts w:cs="Times New Roman"/>
          <w:szCs w:val="24"/>
        </w:rPr>
        <w:t xml:space="preserve"> </w:t>
      </w:r>
      <w:r w:rsidR="00C75E54">
        <w:rPr>
          <w:rFonts w:cs="Times New Roman"/>
          <w:szCs w:val="24"/>
        </w:rPr>
        <w:t xml:space="preserve">täiendatakse </w:t>
      </w:r>
      <w:r w:rsidR="00345262">
        <w:rPr>
          <w:rFonts w:cs="Times New Roman"/>
          <w:szCs w:val="24"/>
        </w:rPr>
        <w:t>§</w:t>
      </w:r>
      <w:r w:rsidR="00F2330D" w:rsidRPr="00F2330D">
        <w:rPr>
          <w:rFonts w:cs="Times New Roman"/>
          <w:szCs w:val="24"/>
        </w:rPr>
        <w:t xml:space="preserve"> 16</w:t>
      </w:r>
      <w:r w:rsidR="001F2C84">
        <w:rPr>
          <w:rFonts w:cs="Times New Roman"/>
          <w:szCs w:val="24"/>
        </w:rPr>
        <w:t xml:space="preserve">. </w:t>
      </w:r>
    </w:p>
    <w:p w14:paraId="2AD97753" w14:textId="69F80566" w:rsidR="00C75E54" w:rsidRPr="00C75E54" w:rsidRDefault="001F2C84" w:rsidP="00A7124E">
      <w:pPr>
        <w:spacing w:line="276" w:lineRule="auto"/>
        <w:rPr>
          <w:rFonts w:cs="Times New Roman"/>
          <w:szCs w:val="24"/>
        </w:rPr>
      </w:pPr>
      <w:r w:rsidRPr="00C75E54">
        <w:rPr>
          <w:rFonts w:cs="Times New Roman"/>
          <w:szCs w:val="24"/>
        </w:rPr>
        <w:t>KAHOS § 16 sätestatud täiendav hüvitis eluruumi kaotuse eest sõltub omandatava kinnisasja väärtusest</w:t>
      </w:r>
      <w:r w:rsidR="007417F7">
        <w:rPr>
          <w:rFonts w:cs="Times New Roman"/>
          <w:szCs w:val="24"/>
        </w:rPr>
        <w:t xml:space="preserve"> (</w:t>
      </w:r>
      <w:r w:rsidR="00056754">
        <w:rPr>
          <w:rFonts w:cs="Times New Roman"/>
          <w:szCs w:val="24"/>
        </w:rPr>
        <w:t>KAHOS</w:t>
      </w:r>
      <w:r w:rsidR="00056754" w:rsidRPr="00056754">
        <w:rPr>
          <w:rFonts w:cs="Times New Roman"/>
          <w:szCs w:val="24"/>
        </w:rPr>
        <w:t xml:space="preserve"> § 11 lõikes 2 nimetatud tasust</w:t>
      </w:r>
      <w:r w:rsidR="0067630C">
        <w:rPr>
          <w:rFonts w:cs="Times New Roman"/>
          <w:szCs w:val="24"/>
        </w:rPr>
        <w:t xml:space="preserve"> 10 protsenti</w:t>
      </w:r>
      <w:r w:rsidR="007417F7">
        <w:rPr>
          <w:rFonts w:cs="Times New Roman"/>
          <w:szCs w:val="24"/>
        </w:rPr>
        <w:t>)</w:t>
      </w:r>
      <w:r w:rsidR="0067630C">
        <w:rPr>
          <w:rFonts w:cs="Times New Roman"/>
          <w:szCs w:val="24"/>
        </w:rPr>
        <w:t>. Seega</w:t>
      </w:r>
      <w:r>
        <w:rPr>
          <w:rFonts w:cs="Times New Roman"/>
          <w:szCs w:val="24"/>
        </w:rPr>
        <w:t xml:space="preserve"> </w:t>
      </w:r>
      <w:r w:rsidR="007417F7">
        <w:rPr>
          <w:rFonts w:cs="Times New Roman"/>
          <w:szCs w:val="24"/>
        </w:rPr>
        <w:t>o</w:t>
      </w:r>
      <w:r w:rsidR="007417F7" w:rsidRPr="00C75E54">
        <w:rPr>
          <w:rFonts w:cs="Times New Roman"/>
          <w:szCs w:val="24"/>
        </w:rPr>
        <w:t>lukorras, kus isik elab lagunevas ja tühjenevas kortermajas ning tema korteri väärtuseks hinnatakse 1 euro (kuivõrd korter ei ole turul realiseeritav)</w:t>
      </w:r>
      <w:r>
        <w:rPr>
          <w:rFonts w:cs="Times New Roman"/>
          <w:szCs w:val="24"/>
        </w:rPr>
        <w:t xml:space="preserve">, </w:t>
      </w:r>
      <w:r w:rsidRPr="00C75E54">
        <w:rPr>
          <w:rFonts w:cs="Times New Roman"/>
          <w:szCs w:val="24"/>
        </w:rPr>
        <w:t>muutub se</w:t>
      </w:r>
      <w:r w:rsidR="007417F7">
        <w:rPr>
          <w:rFonts w:cs="Times New Roman"/>
          <w:szCs w:val="24"/>
        </w:rPr>
        <w:t xml:space="preserve">llise korteri kaotusel </w:t>
      </w:r>
      <w:r w:rsidRPr="00C75E54">
        <w:rPr>
          <w:rFonts w:cs="Times New Roman"/>
          <w:szCs w:val="24"/>
        </w:rPr>
        <w:t>säte enamasti sisutühjaks</w:t>
      </w:r>
      <w:r w:rsidR="0067630C">
        <w:rPr>
          <w:rFonts w:cs="Times New Roman"/>
          <w:szCs w:val="24"/>
        </w:rPr>
        <w:t>, sest s</w:t>
      </w:r>
      <w:r w:rsidR="00C75E54" w:rsidRPr="00C75E54">
        <w:rPr>
          <w:rFonts w:cs="Times New Roman"/>
          <w:szCs w:val="24"/>
        </w:rPr>
        <w:t xml:space="preserve">elliselt ei ole võimalik saavutada sätte eesmärki, mis seletuskirja kohaselt on emotsionaalse kahju korvamine. </w:t>
      </w:r>
    </w:p>
    <w:p w14:paraId="10C5C6D7" w14:textId="77777777" w:rsidR="0067630C" w:rsidRDefault="0067630C" w:rsidP="007417F7">
      <w:pPr>
        <w:spacing w:line="276" w:lineRule="auto"/>
        <w:rPr>
          <w:rFonts w:cs="Times New Roman"/>
          <w:szCs w:val="24"/>
        </w:rPr>
      </w:pPr>
    </w:p>
    <w:p w14:paraId="3D23D42A" w14:textId="4CE1DA57" w:rsidR="007417F7" w:rsidRPr="00C75E54" w:rsidRDefault="007417F7" w:rsidP="007417F7">
      <w:pPr>
        <w:spacing w:line="276" w:lineRule="auto"/>
        <w:rPr>
          <w:rFonts w:cs="Times New Roman"/>
          <w:szCs w:val="24"/>
        </w:rPr>
      </w:pPr>
      <w:r w:rsidRPr="00C75E54">
        <w:rPr>
          <w:rFonts w:cs="Times New Roman"/>
          <w:szCs w:val="24"/>
        </w:rPr>
        <w:t>Kui lähtuda kehtivatest määradest, siis peaks see olema 0,4 keskmist brutokuupalka. KAHOS § 15 l</w:t>
      </w:r>
      <w:r w:rsidR="0067630C">
        <w:rPr>
          <w:rFonts w:cs="Times New Roman"/>
          <w:szCs w:val="24"/>
        </w:rPr>
        <w:t>õike</w:t>
      </w:r>
      <w:r w:rsidRPr="00C75E54">
        <w:rPr>
          <w:rFonts w:cs="Times New Roman"/>
          <w:szCs w:val="24"/>
        </w:rPr>
        <w:t xml:space="preserve"> 3 alusel on motivatsioonitasu 20</w:t>
      </w:r>
      <w:r w:rsidR="0067630C">
        <w:rPr>
          <w:rFonts w:cs="Times New Roman"/>
          <w:szCs w:val="24"/>
        </w:rPr>
        <w:t xml:space="preserve"> protsenti</w:t>
      </w:r>
      <w:r w:rsidRPr="00C75E54">
        <w:rPr>
          <w:rFonts w:cs="Times New Roman"/>
          <w:szCs w:val="24"/>
        </w:rPr>
        <w:t xml:space="preserve"> kinnisasja väärtusest, kuid mitte vähem kui 0,8 keskmist brutokuupalka. KAHOS § 16 alusel on täiendav hüvitis eluruumi kaotuse eest 10</w:t>
      </w:r>
      <w:r w:rsidR="0067630C">
        <w:rPr>
          <w:rFonts w:cs="Times New Roman"/>
          <w:szCs w:val="24"/>
        </w:rPr>
        <w:t xml:space="preserve"> protsenti</w:t>
      </w:r>
      <w:r w:rsidRPr="00C75E54">
        <w:rPr>
          <w:rFonts w:cs="Times New Roman"/>
          <w:szCs w:val="24"/>
        </w:rPr>
        <w:t xml:space="preserve"> kinnisasja väärtusest, seega peaks alammäär olema pool motivatsioonitasu alammäärast ehk 0,4 keskmist brutokuupalka. </w:t>
      </w:r>
    </w:p>
    <w:p w14:paraId="433A8C1C" w14:textId="6A986533" w:rsidR="00F2330D" w:rsidRPr="009F2DF4" w:rsidRDefault="007417F7" w:rsidP="00A7124E">
      <w:pPr>
        <w:spacing w:line="276" w:lineRule="auto"/>
        <w:rPr>
          <w:rFonts w:cs="Times New Roman"/>
          <w:szCs w:val="24"/>
        </w:rPr>
      </w:pPr>
      <w:r>
        <w:rPr>
          <w:rFonts w:cs="Times New Roman"/>
          <w:szCs w:val="24"/>
        </w:rPr>
        <w:t xml:space="preserve">Seetõttu lisatakse sättesse </w:t>
      </w:r>
      <w:r w:rsidR="00C75E54" w:rsidRPr="00C75E54">
        <w:rPr>
          <w:rFonts w:cs="Times New Roman"/>
          <w:szCs w:val="24"/>
        </w:rPr>
        <w:t>täiendava hüvitise alammäär</w:t>
      </w:r>
      <w:r>
        <w:rPr>
          <w:rFonts w:cs="Times New Roman"/>
          <w:szCs w:val="24"/>
        </w:rPr>
        <w:t xml:space="preserve">, milleks on </w:t>
      </w:r>
      <w:r w:rsidRPr="007417F7">
        <w:rPr>
          <w:rFonts w:cs="Times New Roman"/>
          <w:szCs w:val="24"/>
        </w:rPr>
        <w:t>mitte vähem kui 0,4-kordne Statistikaameti avaldatud tehingule eelneva aasta keskmine brutokuupalk</w:t>
      </w:r>
      <w:r w:rsidR="00C75E54" w:rsidRPr="00C75E54">
        <w:rPr>
          <w:rFonts w:cs="Times New Roman"/>
          <w:szCs w:val="24"/>
        </w:rPr>
        <w:t xml:space="preserve">. </w:t>
      </w:r>
    </w:p>
    <w:p w14:paraId="0CD7AB0C" w14:textId="77777777" w:rsidR="007417F7" w:rsidRDefault="007417F7" w:rsidP="00A7124E">
      <w:pPr>
        <w:spacing w:line="276" w:lineRule="auto"/>
        <w:rPr>
          <w:rFonts w:cs="Times New Roman"/>
          <w:b/>
          <w:bCs/>
          <w:szCs w:val="24"/>
        </w:rPr>
      </w:pPr>
    </w:p>
    <w:p w14:paraId="0AFAEDE7" w14:textId="0F821A78" w:rsidR="00E11F60" w:rsidRDefault="00B2045A" w:rsidP="00A7124E">
      <w:pPr>
        <w:spacing w:line="276" w:lineRule="auto"/>
        <w:rPr>
          <w:rFonts w:cs="Times New Roman"/>
          <w:szCs w:val="24"/>
        </w:rPr>
      </w:pPr>
      <w:r w:rsidRPr="009F2DF4">
        <w:rPr>
          <w:rFonts w:cs="Times New Roman"/>
          <w:b/>
          <w:bCs/>
          <w:szCs w:val="24"/>
        </w:rPr>
        <w:t xml:space="preserve">Punktiga </w:t>
      </w:r>
      <w:r w:rsidR="00EE6B17">
        <w:rPr>
          <w:rFonts w:cs="Times New Roman"/>
          <w:b/>
          <w:bCs/>
          <w:szCs w:val="24"/>
        </w:rPr>
        <w:t>7</w:t>
      </w:r>
      <w:r w:rsidRPr="009F2DF4">
        <w:rPr>
          <w:rFonts w:cs="Times New Roman"/>
          <w:szCs w:val="24"/>
        </w:rPr>
        <w:t xml:space="preserve"> </w:t>
      </w:r>
      <w:r w:rsidR="007417F7">
        <w:rPr>
          <w:rFonts w:cs="Times New Roman"/>
          <w:szCs w:val="24"/>
        </w:rPr>
        <w:t xml:space="preserve">tehakse </w:t>
      </w:r>
      <w:r w:rsidR="0067630C">
        <w:rPr>
          <w:rFonts w:cs="Times New Roman"/>
          <w:szCs w:val="24"/>
        </w:rPr>
        <w:t xml:space="preserve">§ </w:t>
      </w:r>
      <w:r w:rsidR="00E11F60" w:rsidRPr="00E11F60">
        <w:rPr>
          <w:rFonts w:cs="Times New Roman"/>
          <w:szCs w:val="24"/>
        </w:rPr>
        <w:t xml:space="preserve">23 lõikes 5 </w:t>
      </w:r>
      <w:r w:rsidR="00E11F60">
        <w:rPr>
          <w:rFonts w:cs="Times New Roman"/>
          <w:szCs w:val="24"/>
        </w:rPr>
        <w:t>täiendus viitena § 3 lõikele 2, et ka KOV võib juhul</w:t>
      </w:r>
      <w:r w:rsidR="007417F7">
        <w:rPr>
          <w:rFonts w:cs="Times New Roman"/>
          <w:szCs w:val="24"/>
        </w:rPr>
        <w:t>,</w:t>
      </w:r>
      <w:r w:rsidR="00E11F60">
        <w:rPr>
          <w:rFonts w:cs="Times New Roman"/>
          <w:szCs w:val="24"/>
        </w:rPr>
        <w:t xml:space="preserve"> kui </w:t>
      </w:r>
      <w:r w:rsidR="00E11F60" w:rsidRPr="00E11F60">
        <w:rPr>
          <w:rFonts w:cs="Times New Roman"/>
          <w:szCs w:val="24"/>
        </w:rPr>
        <w:t xml:space="preserve">kiirmenetluses 30 päeva jooksul kokkulepet ei saavutata, </w:t>
      </w:r>
      <w:r w:rsidR="00E11F60">
        <w:rPr>
          <w:rFonts w:cs="Times New Roman"/>
          <w:szCs w:val="24"/>
        </w:rPr>
        <w:t xml:space="preserve">otsustada </w:t>
      </w:r>
      <w:r w:rsidR="00E11F60" w:rsidRPr="00E11F60">
        <w:rPr>
          <w:rFonts w:cs="Times New Roman"/>
          <w:szCs w:val="24"/>
        </w:rPr>
        <w:t>kinnisasja sundvõõrandamise.</w:t>
      </w:r>
    </w:p>
    <w:p w14:paraId="05C06987" w14:textId="0D3E1F6D" w:rsidR="00E11F60" w:rsidRPr="00E11F60" w:rsidRDefault="00E11F60" w:rsidP="00A7124E">
      <w:pPr>
        <w:spacing w:line="276" w:lineRule="auto"/>
        <w:rPr>
          <w:rFonts w:cs="Times New Roman"/>
          <w:szCs w:val="24"/>
        </w:rPr>
      </w:pPr>
      <w:r w:rsidRPr="00E11F60">
        <w:rPr>
          <w:rFonts w:cs="Times New Roman"/>
          <w:szCs w:val="24"/>
        </w:rPr>
        <w:t>K</w:t>
      </w:r>
      <w:r>
        <w:rPr>
          <w:rFonts w:cs="Times New Roman"/>
          <w:szCs w:val="24"/>
        </w:rPr>
        <w:t>ehtivas seaduses k</w:t>
      </w:r>
      <w:r w:rsidRPr="00E11F60">
        <w:rPr>
          <w:rFonts w:cs="Times New Roman"/>
          <w:szCs w:val="24"/>
        </w:rPr>
        <w:t>ohaliku huvi korral ei ole antud menetluse läbiviijale kiirmenetluse luhtumise korral õigust koheselt sundvõõrandamise otsustamiseks. KAHOS § 23 l</w:t>
      </w:r>
      <w:r w:rsidR="0067630C">
        <w:rPr>
          <w:rFonts w:cs="Times New Roman"/>
          <w:szCs w:val="24"/>
        </w:rPr>
        <w:t>õike</w:t>
      </w:r>
      <w:r w:rsidRPr="00E11F60">
        <w:rPr>
          <w:rFonts w:cs="Times New Roman"/>
          <w:szCs w:val="24"/>
        </w:rPr>
        <w:t xml:space="preserve"> 5 sätestab, et kui kiirmenetluses ei saavutata 30 päeva jooksul kokkulepet, võib alustada läbirääkimisi kokkuleppel omandamiseks või KAHOS § 3 l</w:t>
      </w:r>
      <w:r w:rsidR="000F5260">
        <w:rPr>
          <w:rFonts w:cs="Times New Roman"/>
          <w:szCs w:val="24"/>
        </w:rPr>
        <w:t xml:space="preserve">õikes </w:t>
      </w:r>
      <w:r w:rsidRPr="00E11F60">
        <w:rPr>
          <w:rFonts w:cs="Times New Roman"/>
          <w:szCs w:val="24"/>
        </w:rPr>
        <w:t xml:space="preserve">1 nimetatud isik otsustada asja sundvõõrandamise. See tähendab, et kui KOV algatab kiirmenetluse ning ei saavuta seal 30 päeva jooksul kokkulepet, siis pole kehtiva sätte kohaselt kohaliku omavalitsuse üksusel võimalik koheselt sundvõõrandamise üle otsustada, vaid tuleb esmalt läbida kokkuleppemenetlus. </w:t>
      </w:r>
    </w:p>
    <w:p w14:paraId="52518073" w14:textId="77777777" w:rsidR="0067630C" w:rsidRDefault="0067630C" w:rsidP="00A7124E">
      <w:pPr>
        <w:spacing w:line="276" w:lineRule="auto"/>
        <w:rPr>
          <w:rFonts w:cs="Times New Roman"/>
          <w:szCs w:val="24"/>
        </w:rPr>
      </w:pPr>
    </w:p>
    <w:p w14:paraId="41C92993" w14:textId="57361F09" w:rsidR="00E11F60" w:rsidRPr="00E11F60" w:rsidRDefault="00E11F60" w:rsidP="00A7124E">
      <w:pPr>
        <w:spacing w:line="276" w:lineRule="auto"/>
        <w:rPr>
          <w:rFonts w:cs="Times New Roman"/>
          <w:szCs w:val="24"/>
        </w:rPr>
      </w:pPr>
      <w:r w:rsidRPr="00E11F60">
        <w:rPr>
          <w:rFonts w:cs="Times New Roman"/>
          <w:szCs w:val="24"/>
        </w:rPr>
        <w:lastRenderedPageBreak/>
        <w:t xml:space="preserve">Juhul, kui kiirmenetluses on selge, et omanikuga ei oleks võimalik kokkuleppele jõuda ka kokkuleppemenetluse käigus, siis tähendaks järgneva </w:t>
      </w:r>
      <w:proofErr w:type="spellStart"/>
      <w:r w:rsidRPr="00E11F60">
        <w:rPr>
          <w:rFonts w:cs="Times New Roman"/>
          <w:szCs w:val="24"/>
        </w:rPr>
        <w:t>puhtformaalse</w:t>
      </w:r>
      <w:proofErr w:type="spellEnd"/>
      <w:r w:rsidRPr="00E11F60">
        <w:rPr>
          <w:rFonts w:cs="Times New Roman"/>
          <w:szCs w:val="24"/>
        </w:rPr>
        <w:t xml:space="preserve"> kokkuleppemenetluse läbiviimine asjaosalistele menetluse ebamõistlikku venimist. Seega tuleks KAHOS § 23 lõiget 5 täiendada selliselt, et kohaliku huvi korral oleks kiirmenetluse ebaõnnestumisel ka kohaliku omavalitsuse üksusel võimalik sundvõõrandamine otsustada koheselt peale kiirmenetluse läbiviimist. </w:t>
      </w:r>
    </w:p>
    <w:p w14:paraId="459F9D28" w14:textId="6F929CB9" w:rsidR="4B245CDF" w:rsidRPr="009F2DF4" w:rsidRDefault="4B245CDF" w:rsidP="00A7124E">
      <w:pPr>
        <w:spacing w:line="276" w:lineRule="auto"/>
        <w:rPr>
          <w:rFonts w:cs="Times New Roman"/>
          <w:szCs w:val="24"/>
        </w:rPr>
      </w:pPr>
    </w:p>
    <w:p w14:paraId="712A195F" w14:textId="2348440F" w:rsidR="00934747" w:rsidRDefault="00425FBE" w:rsidP="00A7124E">
      <w:pPr>
        <w:spacing w:line="276" w:lineRule="auto"/>
      </w:pPr>
      <w:r w:rsidRPr="009F2DF4">
        <w:rPr>
          <w:rFonts w:cs="Times New Roman"/>
          <w:b/>
          <w:bCs/>
          <w:szCs w:val="24"/>
        </w:rPr>
        <w:t>Punkt</w:t>
      </w:r>
      <w:r w:rsidR="00647F7F" w:rsidRPr="009F2DF4">
        <w:rPr>
          <w:rFonts w:cs="Times New Roman"/>
          <w:b/>
          <w:bCs/>
          <w:szCs w:val="24"/>
        </w:rPr>
        <w:t>iga</w:t>
      </w:r>
      <w:r w:rsidRPr="009F2DF4">
        <w:rPr>
          <w:rFonts w:cs="Times New Roman"/>
          <w:b/>
          <w:bCs/>
          <w:szCs w:val="24"/>
        </w:rPr>
        <w:t xml:space="preserve"> </w:t>
      </w:r>
      <w:r w:rsidR="00F477C1">
        <w:rPr>
          <w:rFonts w:cs="Times New Roman"/>
          <w:b/>
          <w:bCs/>
          <w:szCs w:val="24"/>
        </w:rPr>
        <w:t>8</w:t>
      </w:r>
      <w:r w:rsidR="00095BC2" w:rsidRPr="009F2DF4">
        <w:rPr>
          <w:rFonts w:cs="Times New Roman"/>
          <w:szCs w:val="24"/>
        </w:rPr>
        <w:t xml:space="preserve"> </w:t>
      </w:r>
      <w:r w:rsidR="00934747">
        <w:rPr>
          <w:rFonts w:cs="Times New Roman"/>
          <w:szCs w:val="24"/>
        </w:rPr>
        <w:t xml:space="preserve">täiendatakse </w:t>
      </w:r>
      <w:r w:rsidR="0067630C">
        <w:rPr>
          <w:rFonts w:cs="Times New Roman"/>
          <w:szCs w:val="24"/>
        </w:rPr>
        <w:t>§</w:t>
      </w:r>
      <w:r w:rsidR="00934747" w:rsidRPr="00934747">
        <w:rPr>
          <w:rFonts w:cs="Times New Roman"/>
          <w:szCs w:val="24"/>
        </w:rPr>
        <w:t xml:space="preserve"> 24 lõiget 4</w:t>
      </w:r>
      <w:r w:rsidR="00934747">
        <w:rPr>
          <w:rFonts w:cs="Times New Roman"/>
          <w:szCs w:val="24"/>
        </w:rPr>
        <w:t>, tuues välja erisuse, et k</w:t>
      </w:r>
      <w:r w:rsidR="00934747" w:rsidRPr="00934747">
        <w:rPr>
          <w:rFonts w:cs="Times New Roman"/>
          <w:szCs w:val="24"/>
        </w:rPr>
        <w:t>äesoleva seaduse § 4 lõike 1 punkti 10 alusel kinnisasja omandamisel vahetamise teel võib vahetatavate kinnisasjade harilik väärtus erineda ka rohkem kui 30%</w:t>
      </w:r>
      <w:r w:rsidR="00934747">
        <w:rPr>
          <w:rFonts w:cs="Times New Roman"/>
          <w:szCs w:val="24"/>
        </w:rPr>
        <w:t>.</w:t>
      </w:r>
      <w:r w:rsidR="00934747" w:rsidRPr="00934747">
        <w:t xml:space="preserve"> </w:t>
      </w:r>
    </w:p>
    <w:p w14:paraId="3C4F2C10" w14:textId="77777777" w:rsidR="0067630C" w:rsidRDefault="0067630C" w:rsidP="00A7124E">
      <w:pPr>
        <w:spacing w:line="276" w:lineRule="auto"/>
        <w:rPr>
          <w:rFonts w:cs="Times New Roman"/>
          <w:szCs w:val="24"/>
        </w:rPr>
      </w:pPr>
    </w:p>
    <w:p w14:paraId="1F3B71AE" w14:textId="5B99F4BF" w:rsidR="00934747" w:rsidRPr="00934747" w:rsidRDefault="00934747" w:rsidP="00A7124E">
      <w:pPr>
        <w:spacing w:line="276" w:lineRule="auto"/>
        <w:rPr>
          <w:rFonts w:cs="Times New Roman"/>
          <w:szCs w:val="24"/>
        </w:rPr>
      </w:pPr>
      <w:r w:rsidRPr="00934747">
        <w:rPr>
          <w:rFonts w:cs="Times New Roman"/>
          <w:szCs w:val="24"/>
        </w:rPr>
        <w:t>KAHOS § 24 l</w:t>
      </w:r>
      <w:r w:rsidR="007417F7">
        <w:rPr>
          <w:rFonts w:cs="Times New Roman"/>
          <w:szCs w:val="24"/>
        </w:rPr>
        <w:t>õikes</w:t>
      </w:r>
      <w:r w:rsidRPr="00934747">
        <w:rPr>
          <w:rFonts w:cs="Times New Roman"/>
          <w:szCs w:val="24"/>
        </w:rPr>
        <w:t xml:space="preserve"> 4 sätestatud vahetatavate kinnisasjade väärtuste vahe ülempiir ei võimalda KAHOS § 4 l</w:t>
      </w:r>
      <w:r w:rsidR="007417F7">
        <w:rPr>
          <w:rFonts w:cs="Times New Roman"/>
          <w:szCs w:val="24"/>
        </w:rPr>
        <w:t>õike</w:t>
      </w:r>
      <w:r w:rsidRPr="00934747">
        <w:rPr>
          <w:rFonts w:cs="Times New Roman"/>
          <w:szCs w:val="24"/>
        </w:rPr>
        <w:t xml:space="preserve"> 1 p</w:t>
      </w:r>
      <w:r w:rsidR="007417F7">
        <w:rPr>
          <w:rFonts w:cs="Times New Roman"/>
          <w:szCs w:val="24"/>
        </w:rPr>
        <w:t>unkti</w:t>
      </w:r>
      <w:r w:rsidRPr="00934747">
        <w:rPr>
          <w:rFonts w:cs="Times New Roman"/>
          <w:szCs w:val="24"/>
        </w:rPr>
        <w:t xml:space="preserve"> 10 alusel omandamisel vahetustehinguid teha. KAHOS § 24 l</w:t>
      </w:r>
      <w:r w:rsidR="001446EB">
        <w:rPr>
          <w:rFonts w:cs="Times New Roman"/>
          <w:szCs w:val="24"/>
        </w:rPr>
        <w:t>õige</w:t>
      </w:r>
      <w:r w:rsidRPr="00934747">
        <w:rPr>
          <w:rFonts w:cs="Times New Roman"/>
          <w:szCs w:val="24"/>
        </w:rPr>
        <w:t xml:space="preserve"> 4 sätestab, et erineva väärtusega kinnisasjade vahetamisel peab väärtuslikuma kinnisasja omandaja hüvitama väärtuste vahe ning väärtuste vahe ei või olla rohkem kui 30%, kui väärtuslikuma kinnisasja saab isik, kelle kinnisasi avalikes huvides omandatakse. Teiste sõnadega, KOV võib tühjenevas kortermajas asuva korteri omandada vahetamise teel</w:t>
      </w:r>
      <w:r w:rsidR="001446EB">
        <w:rPr>
          <w:rFonts w:cs="Times New Roman"/>
          <w:szCs w:val="24"/>
        </w:rPr>
        <w:t>,</w:t>
      </w:r>
      <w:r w:rsidRPr="00934747">
        <w:rPr>
          <w:rFonts w:cs="Times New Roman"/>
          <w:szCs w:val="24"/>
        </w:rPr>
        <w:t xml:space="preserve"> andes vastu väärtuslikuma korteri, mille järgselt omanik kohustub </w:t>
      </w:r>
      <w:proofErr w:type="spellStart"/>
      <w:r w:rsidRPr="00934747">
        <w:rPr>
          <w:rFonts w:cs="Times New Roman"/>
          <w:szCs w:val="24"/>
        </w:rPr>
        <w:t>KOVile</w:t>
      </w:r>
      <w:proofErr w:type="spellEnd"/>
      <w:r w:rsidRPr="00934747">
        <w:rPr>
          <w:rFonts w:cs="Times New Roman"/>
          <w:szCs w:val="24"/>
        </w:rPr>
        <w:t xml:space="preserve"> tasuma korterite väärtuste vahe, mis ei või olla suurem kui 30%. </w:t>
      </w:r>
    </w:p>
    <w:p w14:paraId="6C034DE3" w14:textId="77777777" w:rsidR="0067630C" w:rsidRDefault="0067630C" w:rsidP="00A7124E">
      <w:pPr>
        <w:spacing w:line="276" w:lineRule="auto"/>
        <w:rPr>
          <w:rFonts w:cs="Times New Roman"/>
          <w:szCs w:val="24"/>
        </w:rPr>
      </w:pPr>
    </w:p>
    <w:p w14:paraId="4684F5C7" w14:textId="2667B46A" w:rsidR="00934747" w:rsidRPr="00934747" w:rsidRDefault="00934747" w:rsidP="00A7124E">
      <w:pPr>
        <w:spacing w:line="276" w:lineRule="auto"/>
        <w:rPr>
          <w:rFonts w:cs="Times New Roman"/>
          <w:szCs w:val="24"/>
        </w:rPr>
      </w:pPr>
      <w:r w:rsidRPr="00934747">
        <w:rPr>
          <w:rFonts w:cs="Times New Roman"/>
          <w:szCs w:val="24"/>
        </w:rPr>
        <w:t xml:space="preserve">Arvestades KAHOS menetluses menetletavate korterite väärtusi, ei ole vahetustehingud sisuliselt võimalikud. Isegi kui </w:t>
      </w:r>
      <w:proofErr w:type="spellStart"/>
      <w:r w:rsidRPr="00934747">
        <w:rPr>
          <w:rFonts w:cs="Times New Roman"/>
          <w:szCs w:val="24"/>
        </w:rPr>
        <w:t>KOVi</w:t>
      </w:r>
      <w:proofErr w:type="spellEnd"/>
      <w:r w:rsidRPr="00934747">
        <w:rPr>
          <w:rFonts w:cs="Times New Roman"/>
          <w:szCs w:val="24"/>
        </w:rPr>
        <w:t xml:space="preserve"> poolt omandatava korteri väärtus hinnatakse kõrgemaks kui 1 euro, on väärtus siiski nii väike, et maksimaalselt 30</w:t>
      </w:r>
      <w:r w:rsidR="0067630C">
        <w:rPr>
          <w:rFonts w:cs="Times New Roman"/>
          <w:szCs w:val="24"/>
        </w:rPr>
        <w:t xml:space="preserve"> protsenti</w:t>
      </w:r>
      <w:r w:rsidRPr="00934747">
        <w:rPr>
          <w:rFonts w:cs="Times New Roman"/>
          <w:szCs w:val="24"/>
        </w:rPr>
        <w:t xml:space="preserve"> kallimat, kuid elamiskõlblikku korterit ei ole võimalik </w:t>
      </w:r>
      <w:proofErr w:type="spellStart"/>
      <w:r w:rsidRPr="00934747">
        <w:rPr>
          <w:rFonts w:cs="Times New Roman"/>
          <w:szCs w:val="24"/>
        </w:rPr>
        <w:t>KOVil</w:t>
      </w:r>
      <w:proofErr w:type="spellEnd"/>
      <w:r w:rsidRPr="00934747">
        <w:rPr>
          <w:rFonts w:cs="Times New Roman"/>
          <w:szCs w:val="24"/>
        </w:rPr>
        <w:t xml:space="preserve"> vahetusena pakkuda. Seega olukorras, kus </w:t>
      </w:r>
      <w:proofErr w:type="spellStart"/>
      <w:r w:rsidRPr="00934747">
        <w:rPr>
          <w:rFonts w:cs="Times New Roman"/>
          <w:szCs w:val="24"/>
        </w:rPr>
        <w:t>KOVi</w:t>
      </w:r>
      <w:proofErr w:type="spellEnd"/>
      <w:r w:rsidRPr="00934747">
        <w:rPr>
          <w:rFonts w:cs="Times New Roman"/>
          <w:szCs w:val="24"/>
        </w:rPr>
        <w:t xml:space="preserve"> omandis on elamiskõlblikke kortereid, mida isikutele vahetuseks pakkuda, ei ole võimalik väärtuse piirmäära tõttu KAHOS menetluse kohast vahetust teha. </w:t>
      </w:r>
    </w:p>
    <w:p w14:paraId="0C8BE212" w14:textId="77777777" w:rsidR="0067630C" w:rsidRDefault="0067630C" w:rsidP="00A7124E">
      <w:pPr>
        <w:spacing w:line="276" w:lineRule="auto"/>
        <w:rPr>
          <w:rFonts w:cs="Times New Roman"/>
          <w:szCs w:val="24"/>
        </w:rPr>
      </w:pPr>
    </w:p>
    <w:p w14:paraId="061F621D" w14:textId="38C90A47" w:rsidR="00E17AE3" w:rsidRDefault="00934747" w:rsidP="00A7124E">
      <w:pPr>
        <w:spacing w:line="276" w:lineRule="auto"/>
        <w:rPr>
          <w:rFonts w:eastAsia="Times New Roman" w:cs="Times New Roman"/>
          <w:szCs w:val="24"/>
        </w:rPr>
      </w:pPr>
      <w:r>
        <w:rPr>
          <w:rFonts w:cs="Times New Roman"/>
          <w:szCs w:val="24"/>
        </w:rPr>
        <w:t xml:space="preserve">Seetõttu on lahenduseks </w:t>
      </w:r>
      <w:r w:rsidRPr="00934747">
        <w:rPr>
          <w:rFonts w:cs="Times New Roman"/>
          <w:szCs w:val="24"/>
        </w:rPr>
        <w:t>sätestada erand, et kui omandamine toimub KAHOS § 4 l</w:t>
      </w:r>
      <w:r w:rsidR="001446EB">
        <w:rPr>
          <w:rFonts w:cs="Times New Roman"/>
          <w:szCs w:val="24"/>
        </w:rPr>
        <w:t>õike</w:t>
      </w:r>
      <w:r w:rsidRPr="00934747">
        <w:rPr>
          <w:rFonts w:cs="Times New Roman"/>
          <w:szCs w:val="24"/>
        </w:rPr>
        <w:t xml:space="preserve"> 1 p</w:t>
      </w:r>
      <w:r w:rsidR="001446EB">
        <w:rPr>
          <w:rFonts w:cs="Times New Roman"/>
          <w:szCs w:val="24"/>
        </w:rPr>
        <w:t>unkti</w:t>
      </w:r>
      <w:r w:rsidRPr="00934747">
        <w:rPr>
          <w:rFonts w:cs="Times New Roman"/>
          <w:szCs w:val="24"/>
        </w:rPr>
        <w:t xml:space="preserve"> 10 alusel oleks lubatud väärtuste vahe näiteks kuni 50</w:t>
      </w:r>
      <w:r w:rsidR="0067630C">
        <w:rPr>
          <w:rFonts w:cs="Times New Roman"/>
          <w:szCs w:val="24"/>
        </w:rPr>
        <w:t xml:space="preserve"> protsenti</w:t>
      </w:r>
      <w:r w:rsidRPr="00934747">
        <w:rPr>
          <w:rFonts w:cs="Times New Roman"/>
          <w:szCs w:val="24"/>
        </w:rPr>
        <w:t xml:space="preserve"> või ei ole üldse väärtuste vahe ülempiiri või kohaldatakse vahetustehingule </w:t>
      </w:r>
      <w:proofErr w:type="spellStart"/>
      <w:r w:rsidRPr="00934747">
        <w:rPr>
          <w:rFonts w:cs="Times New Roman"/>
          <w:szCs w:val="24"/>
        </w:rPr>
        <w:t>KOVi</w:t>
      </w:r>
      <w:proofErr w:type="spellEnd"/>
      <w:r w:rsidRPr="00934747">
        <w:rPr>
          <w:rFonts w:cs="Times New Roman"/>
          <w:szCs w:val="24"/>
        </w:rPr>
        <w:t xml:space="preserve"> vara valitsemise korda. Samuti oleks võimalik sätestada väärtuste vahe ülempiir kindla summana.</w:t>
      </w:r>
    </w:p>
    <w:p w14:paraId="1DB2E1C5" w14:textId="77777777" w:rsidR="006D4EE1" w:rsidRDefault="006D4EE1" w:rsidP="00A7124E">
      <w:pPr>
        <w:spacing w:line="276" w:lineRule="auto"/>
        <w:rPr>
          <w:rFonts w:eastAsia="Times New Roman" w:cs="Times New Roman"/>
          <w:b/>
          <w:bCs/>
          <w:szCs w:val="24"/>
        </w:rPr>
      </w:pPr>
    </w:p>
    <w:p w14:paraId="2CE9367D" w14:textId="46975165" w:rsidR="00340B06" w:rsidRDefault="00340B06" w:rsidP="00A7124E">
      <w:pPr>
        <w:spacing w:line="276" w:lineRule="auto"/>
        <w:rPr>
          <w:rFonts w:eastAsia="Times New Roman" w:cs="Times New Roman"/>
          <w:b/>
          <w:bCs/>
          <w:szCs w:val="24"/>
        </w:rPr>
      </w:pPr>
      <w:r>
        <w:rPr>
          <w:rFonts w:eastAsia="Times New Roman" w:cs="Times New Roman"/>
          <w:b/>
          <w:bCs/>
          <w:szCs w:val="24"/>
        </w:rPr>
        <w:t xml:space="preserve">Punktiga 9 </w:t>
      </w:r>
      <w:r w:rsidRPr="00340B06">
        <w:rPr>
          <w:rFonts w:eastAsia="Times New Roman" w:cs="Times New Roman"/>
          <w:szCs w:val="24"/>
        </w:rPr>
        <w:t>muudetakse</w:t>
      </w:r>
      <w:r>
        <w:rPr>
          <w:rFonts w:eastAsia="Times New Roman" w:cs="Times New Roman"/>
          <w:b/>
          <w:bCs/>
          <w:szCs w:val="24"/>
        </w:rPr>
        <w:t xml:space="preserve"> </w:t>
      </w:r>
      <w:r w:rsidR="00A46C27">
        <w:rPr>
          <w:rFonts w:eastAsia="Times New Roman" w:cs="Times New Roman"/>
          <w:b/>
          <w:bCs/>
          <w:szCs w:val="24"/>
        </w:rPr>
        <w:t>§</w:t>
      </w:r>
      <w:r w:rsidRPr="00340B06">
        <w:rPr>
          <w:rFonts w:eastAsia="Times New Roman" w:cs="Times New Roman"/>
          <w:szCs w:val="24"/>
        </w:rPr>
        <w:t xml:space="preserve"> 30 lõige</w:t>
      </w:r>
      <w:r w:rsidR="00A46C27">
        <w:rPr>
          <w:rFonts w:eastAsia="Times New Roman" w:cs="Times New Roman"/>
          <w:szCs w:val="24"/>
        </w:rPr>
        <w:t>t</w:t>
      </w:r>
      <w:r w:rsidRPr="00340B06">
        <w:rPr>
          <w:rFonts w:eastAsia="Times New Roman" w:cs="Times New Roman"/>
          <w:szCs w:val="24"/>
        </w:rPr>
        <w:t xml:space="preserve"> 2 </w:t>
      </w:r>
      <w:r>
        <w:rPr>
          <w:rFonts w:eastAsia="Times New Roman" w:cs="Times New Roman"/>
          <w:szCs w:val="24"/>
        </w:rPr>
        <w:t xml:space="preserve">nii, et </w:t>
      </w:r>
      <w:r w:rsidR="000F5260">
        <w:rPr>
          <w:rFonts w:eastAsia="Times New Roman" w:cs="Times New Roman"/>
          <w:szCs w:val="24"/>
        </w:rPr>
        <w:t>kui tas</w:t>
      </w:r>
      <w:r w:rsidRPr="00340B06">
        <w:rPr>
          <w:rFonts w:eastAsia="Times New Roman" w:cs="Times New Roman"/>
          <w:szCs w:val="24"/>
        </w:rPr>
        <w:t>u ja hüvitis tuleb välja maksta isikule, kelle asukoht või arvelduskonto number ei ole teada, või kui menetlusosaline ei ole teada</w:t>
      </w:r>
      <w:r>
        <w:rPr>
          <w:rFonts w:eastAsia="Times New Roman" w:cs="Times New Roman"/>
          <w:szCs w:val="24"/>
        </w:rPr>
        <w:t xml:space="preserve">, </w:t>
      </w:r>
      <w:r w:rsidRPr="00340B06">
        <w:rPr>
          <w:rFonts w:eastAsia="Times New Roman" w:cs="Times New Roman"/>
          <w:szCs w:val="24"/>
        </w:rPr>
        <w:t xml:space="preserve">kantakse </w:t>
      </w:r>
      <w:r w:rsidR="000F5260">
        <w:rPr>
          <w:rFonts w:eastAsia="Times New Roman" w:cs="Times New Roman"/>
          <w:szCs w:val="24"/>
        </w:rPr>
        <w:t xml:space="preserve">see </w:t>
      </w:r>
      <w:r w:rsidR="00A46C27">
        <w:rPr>
          <w:rFonts w:eastAsia="Times New Roman" w:cs="Times New Roman"/>
          <w:szCs w:val="24"/>
        </w:rPr>
        <w:t>KOV</w:t>
      </w:r>
      <w:r w:rsidRPr="00340B06">
        <w:rPr>
          <w:rFonts w:eastAsia="Times New Roman" w:cs="Times New Roman"/>
          <w:szCs w:val="24"/>
        </w:rPr>
        <w:t xml:space="preserve"> hallataval</w:t>
      </w:r>
      <w:r w:rsidR="000F5260">
        <w:rPr>
          <w:rFonts w:eastAsia="Times New Roman" w:cs="Times New Roman"/>
          <w:szCs w:val="24"/>
        </w:rPr>
        <w:t>e</w:t>
      </w:r>
      <w:r w:rsidRPr="00340B06">
        <w:rPr>
          <w:rFonts w:eastAsia="Times New Roman" w:cs="Times New Roman"/>
          <w:szCs w:val="24"/>
        </w:rPr>
        <w:t xml:space="preserve"> eraldi kontol</w:t>
      </w:r>
      <w:r>
        <w:rPr>
          <w:rFonts w:eastAsia="Times New Roman" w:cs="Times New Roman"/>
          <w:szCs w:val="24"/>
        </w:rPr>
        <w:t>e, mitte aga deposiitkontole, nagu see on kehtivas seaduses.</w:t>
      </w:r>
      <w:r w:rsidRPr="00340B06">
        <w:rPr>
          <w:rFonts w:eastAsia="Times New Roman" w:cs="Times New Roman"/>
          <w:szCs w:val="24"/>
        </w:rPr>
        <w:t xml:space="preserve"> Kuivõrd </w:t>
      </w:r>
      <w:proofErr w:type="spellStart"/>
      <w:r w:rsidRPr="00340B06">
        <w:rPr>
          <w:rFonts w:eastAsia="Times New Roman" w:cs="Times New Roman"/>
          <w:szCs w:val="24"/>
        </w:rPr>
        <w:t>KOVidele</w:t>
      </w:r>
      <w:proofErr w:type="spellEnd"/>
      <w:r w:rsidRPr="00340B06">
        <w:rPr>
          <w:rFonts w:eastAsia="Times New Roman" w:cs="Times New Roman"/>
          <w:szCs w:val="24"/>
        </w:rPr>
        <w:t xml:space="preserve"> deposiitkonto teenust ei osutata, siis ei ole võimalik </w:t>
      </w:r>
      <w:proofErr w:type="spellStart"/>
      <w:r w:rsidRPr="00340B06">
        <w:rPr>
          <w:rFonts w:eastAsia="Times New Roman" w:cs="Times New Roman"/>
          <w:szCs w:val="24"/>
        </w:rPr>
        <w:t>KOVidel</w:t>
      </w:r>
      <w:proofErr w:type="spellEnd"/>
      <w:r w:rsidRPr="00340B06">
        <w:rPr>
          <w:rFonts w:eastAsia="Times New Roman" w:cs="Times New Roman"/>
          <w:szCs w:val="24"/>
        </w:rPr>
        <w:t xml:space="preserve"> formaalselt seda tasu väljamaksmise kohustust täita. Praktikas on </w:t>
      </w:r>
      <w:proofErr w:type="spellStart"/>
      <w:r w:rsidRPr="00340B06">
        <w:rPr>
          <w:rFonts w:eastAsia="Times New Roman" w:cs="Times New Roman"/>
          <w:szCs w:val="24"/>
        </w:rPr>
        <w:t>KOVid</w:t>
      </w:r>
      <w:proofErr w:type="spellEnd"/>
      <w:r w:rsidRPr="00340B06">
        <w:rPr>
          <w:rFonts w:eastAsia="Times New Roman" w:cs="Times New Roman"/>
          <w:szCs w:val="24"/>
        </w:rPr>
        <w:t xml:space="preserve"> määranud ühele oma kontodest deposiitkonto funktsiooni ning deponeerinud vajadusel tasu ja hüvitise sellele kontole. </w:t>
      </w:r>
    </w:p>
    <w:p w14:paraId="5C821422" w14:textId="77777777" w:rsidR="00340B06" w:rsidRDefault="00340B06" w:rsidP="00A7124E">
      <w:pPr>
        <w:spacing w:line="276" w:lineRule="auto"/>
        <w:rPr>
          <w:rFonts w:eastAsia="Times New Roman" w:cs="Times New Roman"/>
          <w:b/>
          <w:bCs/>
          <w:szCs w:val="24"/>
        </w:rPr>
      </w:pPr>
    </w:p>
    <w:p w14:paraId="0A8429CF" w14:textId="77777777" w:rsidR="00071A99" w:rsidRDefault="00071A99" w:rsidP="00A7124E">
      <w:pPr>
        <w:spacing w:line="276" w:lineRule="auto"/>
        <w:rPr>
          <w:rFonts w:cs="Times New Roman"/>
          <w:b/>
          <w:szCs w:val="24"/>
        </w:rPr>
      </w:pPr>
    </w:p>
    <w:p w14:paraId="63A9DFEA" w14:textId="0B44A8EB" w:rsidR="004339F0" w:rsidRPr="009F2DF4" w:rsidRDefault="004339F0" w:rsidP="00A7124E">
      <w:pPr>
        <w:spacing w:line="276" w:lineRule="auto"/>
        <w:rPr>
          <w:rFonts w:cs="Times New Roman"/>
          <w:b/>
          <w:szCs w:val="24"/>
        </w:rPr>
      </w:pPr>
      <w:r w:rsidRPr="009F2DF4">
        <w:rPr>
          <w:rFonts w:cs="Times New Roman"/>
          <w:b/>
          <w:szCs w:val="24"/>
        </w:rPr>
        <w:t>4. Eelnõu terminoloogia</w:t>
      </w:r>
    </w:p>
    <w:p w14:paraId="06FFF6FE" w14:textId="77777777" w:rsidR="004339F0" w:rsidRPr="009F2DF4" w:rsidRDefault="004339F0" w:rsidP="00A7124E">
      <w:pPr>
        <w:spacing w:line="276" w:lineRule="auto"/>
        <w:rPr>
          <w:rFonts w:cs="Times New Roman"/>
          <w:b/>
          <w:szCs w:val="24"/>
        </w:rPr>
      </w:pPr>
    </w:p>
    <w:p w14:paraId="06D4F7EB" w14:textId="29591B2F" w:rsidR="004339F0" w:rsidRPr="009F2DF4" w:rsidRDefault="00BD67EC" w:rsidP="00A7124E">
      <w:pPr>
        <w:spacing w:line="276" w:lineRule="auto"/>
        <w:rPr>
          <w:rFonts w:cs="Times New Roman"/>
          <w:szCs w:val="24"/>
        </w:rPr>
      </w:pPr>
      <w:r w:rsidRPr="009F2DF4">
        <w:rPr>
          <w:rFonts w:cs="Times New Roman"/>
          <w:szCs w:val="24"/>
        </w:rPr>
        <w:t>Eelnõuga ei võeta kasutusele uusi termineid.</w:t>
      </w:r>
    </w:p>
    <w:p w14:paraId="783E6EDF" w14:textId="77777777" w:rsidR="004339F0" w:rsidRPr="009F2DF4" w:rsidRDefault="004339F0" w:rsidP="00A7124E">
      <w:pPr>
        <w:spacing w:line="276" w:lineRule="auto"/>
        <w:rPr>
          <w:rFonts w:cs="Times New Roman"/>
          <w:b/>
          <w:szCs w:val="24"/>
        </w:rPr>
      </w:pPr>
    </w:p>
    <w:p w14:paraId="71B22547" w14:textId="480080CB" w:rsidR="004339F0" w:rsidRDefault="004339F0" w:rsidP="00A7124E">
      <w:pPr>
        <w:spacing w:line="276" w:lineRule="auto"/>
        <w:rPr>
          <w:rFonts w:cs="Times New Roman"/>
          <w:b/>
          <w:szCs w:val="24"/>
        </w:rPr>
      </w:pPr>
      <w:r w:rsidRPr="009F2DF4">
        <w:rPr>
          <w:rFonts w:cs="Times New Roman"/>
          <w:b/>
          <w:szCs w:val="24"/>
        </w:rPr>
        <w:lastRenderedPageBreak/>
        <w:t>5. Eelnõu vastavus Euroopa Liidu õigusele</w:t>
      </w:r>
      <w:r w:rsidR="003C4B1B">
        <w:rPr>
          <w:rFonts w:cs="Times New Roman"/>
          <w:b/>
          <w:szCs w:val="24"/>
        </w:rPr>
        <w:t xml:space="preserve"> </w:t>
      </w:r>
    </w:p>
    <w:p w14:paraId="5FF31D25" w14:textId="77777777" w:rsidR="00CD0C70" w:rsidRDefault="00CD0C70" w:rsidP="00A7124E">
      <w:pPr>
        <w:spacing w:line="276" w:lineRule="auto"/>
        <w:rPr>
          <w:rFonts w:cs="Times New Roman"/>
          <w:bCs/>
          <w:szCs w:val="24"/>
        </w:rPr>
      </w:pPr>
    </w:p>
    <w:p w14:paraId="5C21525B" w14:textId="5DE97324" w:rsidR="00CD0C70" w:rsidRPr="00CD0C70" w:rsidRDefault="00CD0C70" w:rsidP="00A7124E">
      <w:pPr>
        <w:spacing w:line="276" w:lineRule="auto"/>
        <w:rPr>
          <w:rFonts w:cs="Times New Roman"/>
          <w:bCs/>
          <w:szCs w:val="24"/>
        </w:rPr>
      </w:pPr>
      <w:r w:rsidRPr="00CD0C70">
        <w:rPr>
          <w:rFonts w:cs="Times New Roman"/>
          <w:bCs/>
          <w:szCs w:val="24"/>
        </w:rPr>
        <w:t>Eelnõu ei oma puutumust Euroopa Liidu õigusega.</w:t>
      </w:r>
    </w:p>
    <w:p w14:paraId="15DEA51C" w14:textId="77777777" w:rsidR="00EF3073" w:rsidRDefault="00EF3073" w:rsidP="00A7124E">
      <w:pPr>
        <w:spacing w:line="276" w:lineRule="auto"/>
        <w:rPr>
          <w:rFonts w:cs="Times New Roman"/>
          <w:b/>
          <w:szCs w:val="24"/>
        </w:rPr>
      </w:pPr>
    </w:p>
    <w:p w14:paraId="11268161" w14:textId="4E540D01" w:rsidR="000C4F1E" w:rsidRPr="009F2DF4" w:rsidRDefault="000C4F1E" w:rsidP="00A7124E">
      <w:pPr>
        <w:spacing w:line="276" w:lineRule="auto"/>
        <w:rPr>
          <w:rFonts w:cs="Times New Roman"/>
          <w:b/>
          <w:szCs w:val="24"/>
        </w:rPr>
      </w:pPr>
      <w:r w:rsidRPr="009F2DF4">
        <w:rPr>
          <w:rFonts w:cs="Times New Roman"/>
          <w:b/>
          <w:szCs w:val="24"/>
        </w:rPr>
        <w:t xml:space="preserve">6. </w:t>
      </w:r>
      <w:commentRangeStart w:id="10"/>
      <w:r w:rsidRPr="009F2DF4">
        <w:rPr>
          <w:rFonts w:cs="Times New Roman"/>
          <w:b/>
          <w:szCs w:val="24"/>
        </w:rPr>
        <w:t>Seaduse mõjud</w:t>
      </w:r>
      <w:commentRangeEnd w:id="10"/>
      <w:r w:rsidR="001B1C50">
        <w:rPr>
          <w:rStyle w:val="Kommentaariviide"/>
        </w:rPr>
        <w:commentReference w:id="10"/>
      </w:r>
    </w:p>
    <w:p w14:paraId="71467202" w14:textId="77777777" w:rsidR="00EF3073" w:rsidRDefault="00EF3073" w:rsidP="00A7124E">
      <w:pPr>
        <w:keepNext/>
        <w:keepLines/>
        <w:suppressAutoHyphens w:val="0"/>
        <w:spacing w:line="276" w:lineRule="auto"/>
        <w:outlineLvl w:val="3"/>
        <w:rPr>
          <w:rFonts w:eastAsia="Times New Roman" w:cs="Times New Roman"/>
          <w:b/>
          <w:bCs/>
          <w:szCs w:val="24"/>
          <w:lang w:eastAsia="et-EE"/>
        </w:rPr>
      </w:pPr>
    </w:p>
    <w:p w14:paraId="3721121E" w14:textId="1BD263AC" w:rsidR="00FF772D" w:rsidRPr="009F2DF4" w:rsidRDefault="00FF772D" w:rsidP="00A7124E">
      <w:pPr>
        <w:keepNext/>
        <w:keepLines/>
        <w:suppressAutoHyphens w:val="0"/>
        <w:spacing w:line="276" w:lineRule="auto"/>
        <w:outlineLvl w:val="3"/>
        <w:rPr>
          <w:rFonts w:eastAsia="Times New Roman" w:cs="Times New Roman"/>
          <w:b/>
          <w:bCs/>
          <w:szCs w:val="24"/>
          <w:lang w:eastAsia="et-EE"/>
        </w:rPr>
      </w:pPr>
      <w:r w:rsidRPr="009F2DF4">
        <w:rPr>
          <w:rFonts w:eastAsia="Times New Roman" w:cs="Times New Roman"/>
          <w:b/>
          <w:bCs/>
          <w:szCs w:val="24"/>
          <w:lang w:eastAsia="et-EE"/>
        </w:rPr>
        <w:t>6.1. Kavandatav muudatus</w:t>
      </w:r>
      <w:r w:rsidR="00CD0C70">
        <w:rPr>
          <w:rFonts w:eastAsia="Times New Roman" w:cs="Times New Roman"/>
          <w:b/>
          <w:bCs/>
          <w:szCs w:val="24"/>
          <w:lang w:eastAsia="et-EE"/>
        </w:rPr>
        <w:t xml:space="preserve"> 1</w:t>
      </w:r>
      <w:r w:rsidRPr="009F2DF4">
        <w:rPr>
          <w:rFonts w:eastAsia="Times New Roman" w:cs="Times New Roman"/>
          <w:b/>
          <w:bCs/>
          <w:szCs w:val="24"/>
          <w:lang w:eastAsia="et-EE"/>
        </w:rPr>
        <w:t xml:space="preserve">: </w:t>
      </w:r>
      <w:r w:rsidR="00CD0C70">
        <w:rPr>
          <w:rFonts w:eastAsia="Times New Roman" w:cs="Times New Roman"/>
          <w:b/>
          <w:bCs/>
          <w:szCs w:val="24"/>
          <w:lang w:eastAsia="et-EE"/>
        </w:rPr>
        <w:t>M</w:t>
      </w:r>
      <w:r w:rsidR="00CD0C70" w:rsidRPr="00CD0C70">
        <w:rPr>
          <w:rFonts w:eastAsia="Times New Roman" w:cs="Times New Roman"/>
          <w:b/>
          <w:bCs/>
          <w:szCs w:val="24"/>
          <w:lang w:eastAsia="et-EE"/>
        </w:rPr>
        <w:t>uudetakse elamumajanduse ümberkorraldamisel avalikes huvides omandamise alust</w:t>
      </w:r>
      <w:r w:rsidR="006106EF">
        <w:rPr>
          <w:rFonts w:eastAsia="Times New Roman" w:cs="Times New Roman"/>
          <w:b/>
          <w:bCs/>
          <w:szCs w:val="24"/>
          <w:lang w:eastAsia="et-EE"/>
        </w:rPr>
        <w:t xml:space="preserve"> ja aluse täitumise kriteeriume</w:t>
      </w:r>
      <w:r w:rsidR="00CD0C70" w:rsidRPr="00CD0C70">
        <w:rPr>
          <w:rFonts w:eastAsia="Times New Roman" w:cs="Times New Roman"/>
          <w:b/>
          <w:bCs/>
          <w:szCs w:val="24"/>
          <w:lang w:eastAsia="et-EE"/>
        </w:rPr>
        <w:t xml:space="preserve"> </w:t>
      </w:r>
    </w:p>
    <w:p w14:paraId="0AC0D9E6" w14:textId="77777777" w:rsidR="00FF772D" w:rsidRDefault="00FF772D" w:rsidP="00A7124E">
      <w:pPr>
        <w:suppressAutoHyphens w:val="0"/>
        <w:spacing w:line="276" w:lineRule="auto"/>
        <w:rPr>
          <w:rFonts w:eastAsia="Times New Roman" w:cs="Times New Roman"/>
          <w:szCs w:val="24"/>
          <w:lang w:eastAsia="et-EE"/>
        </w:rPr>
      </w:pPr>
      <w:r w:rsidRPr="009F2DF4">
        <w:rPr>
          <w:rFonts w:eastAsia="Times New Roman" w:cs="Times New Roman"/>
          <w:szCs w:val="24"/>
          <w:lang w:eastAsia="et-EE"/>
        </w:rPr>
        <w:t xml:space="preserve"> </w:t>
      </w:r>
    </w:p>
    <w:p w14:paraId="1D25B35E" w14:textId="11533211" w:rsidR="00A71EC3" w:rsidRDefault="00A71EC3" w:rsidP="00A7124E">
      <w:pPr>
        <w:suppressAutoHyphens w:val="0"/>
        <w:spacing w:line="276" w:lineRule="auto"/>
        <w:rPr>
          <w:rFonts w:eastAsia="Times New Roman" w:cs="Times New Roman"/>
          <w:b/>
          <w:bCs/>
          <w:szCs w:val="24"/>
          <w:lang w:eastAsia="et-EE"/>
        </w:rPr>
      </w:pPr>
      <w:r w:rsidRPr="00A71EC3">
        <w:rPr>
          <w:rFonts w:eastAsia="Times New Roman" w:cs="Times New Roman"/>
          <w:b/>
          <w:bCs/>
          <w:szCs w:val="24"/>
          <w:lang w:eastAsia="et-EE"/>
        </w:rPr>
        <w:t>Mõju regionaalarengule, elukeskkonnale ja sotsiaalne mõju</w:t>
      </w:r>
    </w:p>
    <w:p w14:paraId="0903894C" w14:textId="77777777" w:rsidR="00A71EC3" w:rsidRPr="00A71EC3" w:rsidRDefault="00A71EC3" w:rsidP="00A7124E">
      <w:pPr>
        <w:suppressAutoHyphens w:val="0"/>
        <w:spacing w:line="276" w:lineRule="auto"/>
        <w:rPr>
          <w:rFonts w:eastAsia="Times New Roman" w:cs="Times New Roman"/>
          <w:b/>
          <w:bCs/>
          <w:szCs w:val="24"/>
          <w:lang w:eastAsia="et-EE"/>
        </w:rPr>
      </w:pPr>
    </w:p>
    <w:p w14:paraId="6F71D550" w14:textId="3A4DFB20" w:rsidR="00FF6A39" w:rsidRPr="00FF6A39" w:rsidRDefault="006317A9" w:rsidP="00FF6A39">
      <w:pPr>
        <w:suppressAutoHyphens w:val="0"/>
        <w:spacing w:line="276" w:lineRule="auto"/>
        <w:rPr>
          <w:rFonts w:eastAsia="Times New Roman" w:cs="Times New Roman"/>
          <w:szCs w:val="24"/>
          <w:lang w:eastAsia="et-EE"/>
        </w:rPr>
      </w:pPr>
      <w:commentRangeStart w:id="11"/>
      <w:r w:rsidRPr="009F2DF4">
        <w:rPr>
          <w:rFonts w:eastAsia="Times New Roman" w:cs="Times New Roman"/>
          <w:szCs w:val="24"/>
          <w:u w:val="single"/>
          <w:lang w:eastAsia="et-EE"/>
        </w:rPr>
        <w:t>Mõju kirjeldus:</w:t>
      </w:r>
      <w:r w:rsidRPr="009F2DF4">
        <w:rPr>
          <w:rFonts w:eastAsia="Times New Roman" w:cs="Times New Roman"/>
          <w:szCs w:val="24"/>
          <w:lang w:eastAsia="et-EE"/>
        </w:rPr>
        <w:t xml:space="preserve"> </w:t>
      </w:r>
      <w:r w:rsidR="00FF6A39" w:rsidRPr="00FF6A39">
        <w:rPr>
          <w:rFonts w:eastAsia="Times New Roman" w:cs="Times New Roman"/>
          <w:szCs w:val="24"/>
          <w:lang w:eastAsia="et-EE"/>
        </w:rPr>
        <w:t xml:space="preserve">muudetakse elamumajanduse ümberkorraldamisel korteriomandite avalikes huvides omandamise alust, vähendades </w:t>
      </w:r>
      <w:r w:rsidR="001446EB">
        <w:rPr>
          <w:rFonts w:eastAsia="Times New Roman" w:cs="Times New Roman"/>
          <w:szCs w:val="24"/>
          <w:lang w:eastAsia="et-EE"/>
        </w:rPr>
        <w:t>kriteeriume</w:t>
      </w:r>
      <w:r w:rsidR="00A42A87">
        <w:rPr>
          <w:rFonts w:eastAsia="Times New Roman" w:cs="Times New Roman"/>
          <w:szCs w:val="24"/>
          <w:lang w:eastAsia="et-EE"/>
        </w:rPr>
        <w:t xml:space="preserve">, kui suur osa kortermaja korteritest peab olema kasutusest välja langenud, et tekiks avalikes huvides omandamise alus </w:t>
      </w:r>
      <w:r w:rsidR="00FF6A39" w:rsidRPr="00FF6A39">
        <w:rPr>
          <w:rFonts w:eastAsia="Times New Roman" w:cs="Times New Roman"/>
          <w:szCs w:val="24"/>
          <w:lang w:eastAsia="et-EE"/>
        </w:rPr>
        <w:t xml:space="preserve">ja laiendades võimalust lisaks korteriomandite omandamisele ka kaasomandis oleva </w:t>
      </w:r>
      <w:r w:rsidR="007D1561">
        <w:rPr>
          <w:rFonts w:eastAsia="Times New Roman" w:cs="Times New Roman"/>
          <w:szCs w:val="24"/>
          <w:lang w:eastAsia="et-EE"/>
        </w:rPr>
        <w:t xml:space="preserve">elamu mõttelise </w:t>
      </w:r>
      <w:r w:rsidR="00FF6A39" w:rsidRPr="00FF6A39">
        <w:rPr>
          <w:rFonts w:eastAsia="Times New Roman" w:cs="Times New Roman"/>
          <w:szCs w:val="24"/>
          <w:lang w:eastAsia="et-EE"/>
        </w:rPr>
        <w:t xml:space="preserve">osa omandamiseks. </w:t>
      </w:r>
      <w:commentRangeEnd w:id="11"/>
      <w:r w:rsidR="001B1C50">
        <w:rPr>
          <w:rStyle w:val="Kommentaariviide"/>
        </w:rPr>
        <w:commentReference w:id="11"/>
      </w:r>
    </w:p>
    <w:p w14:paraId="3BD6B190" w14:textId="37E8AC4D" w:rsidR="1477401A" w:rsidRPr="009F2DF4" w:rsidRDefault="1477401A" w:rsidP="00A7124E">
      <w:pPr>
        <w:spacing w:line="276" w:lineRule="auto"/>
        <w:rPr>
          <w:rFonts w:eastAsia="Times New Roman" w:cs="Times New Roman"/>
          <w:szCs w:val="24"/>
          <w:lang w:eastAsia="et-EE"/>
        </w:rPr>
      </w:pPr>
    </w:p>
    <w:p w14:paraId="4555518F" w14:textId="2F2FA4FF" w:rsidR="00663E2F" w:rsidRPr="00663E2F" w:rsidRDefault="0E2877D6" w:rsidP="000E64C0">
      <w:pPr>
        <w:spacing w:line="276" w:lineRule="auto"/>
        <w:rPr>
          <w:rFonts w:eastAsia="Times New Roman" w:cs="Times New Roman"/>
          <w:szCs w:val="24"/>
          <w:lang w:eastAsia="et-EE"/>
        </w:rPr>
      </w:pPr>
      <w:r w:rsidRPr="009F2DF4">
        <w:rPr>
          <w:rFonts w:eastAsia="Times New Roman" w:cs="Times New Roman"/>
          <w:szCs w:val="24"/>
          <w:u w:val="single"/>
          <w:lang w:eastAsia="et-EE"/>
        </w:rPr>
        <w:t>Sihtrühm</w:t>
      </w:r>
      <w:r w:rsidR="00A71EC3">
        <w:rPr>
          <w:rFonts w:eastAsia="Times New Roman" w:cs="Times New Roman"/>
          <w:szCs w:val="24"/>
          <w:u w:val="single"/>
          <w:lang w:eastAsia="et-EE"/>
        </w:rPr>
        <w:t xml:space="preserve"> j</w:t>
      </w:r>
      <w:r w:rsidRPr="009F2DF4">
        <w:rPr>
          <w:rFonts w:eastAsia="Times New Roman" w:cs="Times New Roman"/>
          <w:szCs w:val="24"/>
          <w:u w:val="single"/>
          <w:lang w:eastAsia="et-EE"/>
        </w:rPr>
        <w:t xml:space="preserve">a </w:t>
      </w:r>
      <w:r w:rsidR="00A71EC3">
        <w:rPr>
          <w:rFonts w:eastAsia="Times New Roman" w:cs="Times New Roman"/>
          <w:szCs w:val="24"/>
          <w:u w:val="single"/>
          <w:lang w:eastAsia="et-EE"/>
        </w:rPr>
        <w:t xml:space="preserve">selle </w:t>
      </w:r>
      <w:r w:rsidRPr="009F2DF4">
        <w:rPr>
          <w:rFonts w:eastAsia="Times New Roman" w:cs="Times New Roman"/>
          <w:szCs w:val="24"/>
          <w:u w:val="single"/>
          <w:lang w:eastAsia="et-EE"/>
        </w:rPr>
        <w:t>suurus</w:t>
      </w:r>
      <w:r w:rsidRPr="009F2DF4">
        <w:rPr>
          <w:rFonts w:eastAsia="Times New Roman" w:cs="Times New Roman"/>
          <w:szCs w:val="24"/>
          <w:lang w:eastAsia="et-EE"/>
        </w:rPr>
        <w:t xml:space="preserve">: </w:t>
      </w:r>
      <w:bookmarkStart w:id="12" w:name="_Hlk113882408"/>
      <w:commentRangeStart w:id="13"/>
      <w:r w:rsidR="00A71EC3">
        <w:rPr>
          <w:rFonts w:eastAsia="Times New Roman" w:cs="Times New Roman"/>
          <w:szCs w:val="24"/>
          <w:lang w:eastAsia="et-EE"/>
        </w:rPr>
        <w:t>k</w:t>
      </w:r>
      <w:r w:rsidR="00A71EC3" w:rsidRPr="00A71EC3">
        <w:rPr>
          <w:rFonts w:eastAsia="Times New Roman" w:cs="Times New Roman"/>
          <w:szCs w:val="24"/>
          <w:lang w:eastAsia="et-EE"/>
        </w:rPr>
        <w:t xml:space="preserve">ahaneva rahvastikuga piirkondade </w:t>
      </w:r>
      <w:proofErr w:type="spellStart"/>
      <w:r w:rsidR="00A71EC3" w:rsidRPr="00A71EC3">
        <w:rPr>
          <w:rFonts w:eastAsia="Times New Roman" w:cs="Times New Roman"/>
          <w:szCs w:val="24"/>
          <w:lang w:eastAsia="et-EE"/>
        </w:rPr>
        <w:t>KOVid</w:t>
      </w:r>
      <w:proofErr w:type="spellEnd"/>
      <w:r w:rsidR="00A71EC3" w:rsidRPr="00A71EC3">
        <w:rPr>
          <w:rFonts w:eastAsia="Times New Roman" w:cs="Times New Roman"/>
          <w:szCs w:val="24"/>
          <w:lang w:eastAsia="et-EE"/>
        </w:rPr>
        <w:t>, eelduslikult umbes kolmandik kõigist omavalitsustest (</w:t>
      </w:r>
      <w:r w:rsidR="00A46C27">
        <w:rPr>
          <w:rFonts w:eastAsia="Times New Roman" w:cs="Times New Roman"/>
          <w:szCs w:val="24"/>
          <w:lang w:eastAsia="et-EE"/>
        </w:rPr>
        <w:t>ligi</w:t>
      </w:r>
      <w:r w:rsidR="00A71EC3" w:rsidRPr="00A71EC3">
        <w:rPr>
          <w:rFonts w:eastAsia="Times New Roman" w:cs="Times New Roman"/>
          <w:szCs w:val="24"/>
          <w:lang w:eastAsia="et-EE"/>
        </w:rPr>
        <w:t xml:space="preserve"> 26 79st) ja nimetatud </w:t>
      </w:r>
      <w:proofErr w:type="spellStart"/>
      <w:r w:rsidR="00A71EC3" w:rsidRPr="00A71EC3">
        <w:rPr>
          <w:rFonts w:eastAsia="Times New Roman" w:cs="Times New Roman"/>
          <w:szCs w:val="24"/>
          <w:lang w:eastAsia="et-EE"/>
        </w:rPr>
        <w:t>KOVide</w:t>
      </w:r>
      <w:proofErr w:type="spellEnd"/>
      <w:r w:rsidR="00A71EC3" w:rsidRPr="00A71EC3">
        <w:rPr>
          <w:rFonts w:eastAsia="Times New Roman" w:cs="Times New Roman"/>
          <w:szCs w:val="24"/>
          <w:lang w:eastAsia="et-EE"/>
        </w:rPr>
        <w:t xml:space="preserve"> elanikkond</w:t>
      </w:r>
      <w:r w:rsidR="00A71EC3">
        <w:rPr>
          <w:rFonts w:eastAsia="Times New Roman" w:cs="Times New Roman"/>
          <w:szCs w:val="24"/>
          <w:lang w:eastAsia="et-EE"/>
        </w:rPr>
        <w:t xml:space="preserve">. </w:t>
      </w:r>
      <w:r w:rsidR="00663E2F" w:rsidRPr="00663E2F">
        <w:rPr>
          <w:rFonts w:eastAsia="Times New Roman" w:cs="Times New Roman"/>
          <w:szCs w:val="24"/>
          <w:lang w:eastAsia="et-EE"/>
        </w:rPr>
        <w:t>Mõjutatud sihtrühmade suurus keskmine.</w:t>
      </w:r>
      <w:commentRangeEnd w:id="13"/>
      <w:r w:rsidR="001B1C50">
        <w:rPr>
          <w:rStyle w:val="Kommentaariviide"/>
        </w:rPr>
        <w:commentReference w:id="13"/>
      </w:r>
    </w:p>
    <w:bookmarkEnd w:id="12"/>
    <w:p w14:paraId="3F634240" w14:textId="77777777" w:rsidR="00663E2F" w:rsidRDefault="00663E2F" w:rsidP="00A71EC3">
      <w:pPr>
        <w:suppressAutoHyphens w:val="0"/>
        <w:spacing w:line="276" w:lineRule="auto"/>
        <w:ind w:hanging="10"/>
        <w:rPr>
          <w:rFonts w:eastAsia="Times New Roman" w:cs="Times New Roman"/>
          <w:szCs w:val="24"/>
          <w:u w:val="single"/>
          <w:lang w:eastAsia="et-EE"/>
        </w:rPr>
      </w:pPr>
    </w:p>
    <w:p w14:paraId="3726CB8D" w14:textId="735938FB" w:rsidR="00A71EC3" w:rsidRPr="00A71EC3" w:rsidRDefault="00FF772D" w:rsidP="00A71EC3">
      <w:pPr>
        <w:suppressAutoHyphens w:val="0"/>
        <w:spacing w:line="276" w:lineRule="auto"/>
        <w:ind w:hanging="10"/>
        <w:rPr>
          <w:rFonts w:eastAsia="Times New Roman" w:cs="Times New Roman"/>
          <w:szCs w:val="24"/>
          <w:lang w:eastAsia="et-EE"/>
        </w:rPr>
      </w:pPr>
      <w:r w:rsidRPr="009F2DF4">
        <w:rPr>
          <w:rFonts w:eastAsia="Times New Roman" w:cs="Times New Roman"/>
          <w:szCs w:val="24"/>
          <w:u w:val="single"/>
          <w:lang w:eastAsia="et-EE"/>
        </w:rPr>
        <w:t>Mõju avaldumise sagedus</w:t>
      </w:r>
      <w:r w:rsidR="00853164">
        <w:rPr>
          <w:rFonts w:eastAsia="Times New Roman" w:cs="Times New Roman"/>
          <w:szCs w:val="24"/>
          <w:u w:val="single"/>
          <w:lang w:eastAsia="et-EE"/>
        </w:rPr>
        <w:t xml:space="preserve"> on väike</w:t>
      </w:r>
      <w:r w:rsidR="00A71EC3">
        <w:rPr>
          <w:rFonts w:eastAsia="Times New Roman" w:cs="Times New Roman"/>
          <w:szCs w:val="24"/>
          <w:u w:val="single"/>
          <w:lang w:eastAsia="et-EE"/>
        </w:rPr>
        <w:t xml:space="preserve"> ja ulatus </w:t>
      </w:r>
      <w:r w:rsidR="001446EB">
        <w:rPr>
          <w:rFonts w:eastAsia="Times New Roman" w:cs="Times New Roman"/>
          <w:szCs w:val="24"/>
          <w:u w:val="single"/>
          <w:lang w:eastAsia="et-EE"/>
        </w:rPr>
        <w:t>väike</w:t>
      </w:r>
      <w:r w:rsidR="00A71EC3">
        <w:rPr>
          <w:rFonts w:eastAsia="Times New Roman" w:cs="Times New Roman"/>
          <w:szCs w:val="24"/>
          <w:lang w:eastAsia="et-EE"/>
        </w:rPr>
        <w:t>.</w:t>
      </w:r>
      <w:r w:rsidR="00853164" w:rsidRPr="00A71EC3">
        <w:rPr>
          <w:rFonts w:eastAsia="Times New Roman" w:cs="Times New Roman"/>
          <w:szCs w:val="24"/>
          <w:lang w:eastAsia="et-EE"/>
        </w:rPr>
        <w:t xml:space="preserve"> </w:t>
      </w:r>
      <w:r w:rsidR="00A71EC3" w:rsidRPr="00A71EC3">
        <w:rPr>
          <w:rFonts w:eastAsia="Times New Roman" w:cs="Times New Roman"/>
          <w:szCs w:val="24"/>
          <w:lang w:eastAsia="et-EE"/>
        </w:rPr>
        <w:t>Mõju avaldumise ulatus piirdub peamiselt kahaneva elanikkonnaga piirkondadega ja avaldub elanike sotsiaalsete probleemide (töötuks jäämine, makseraskused, võlgade kuhjumine jms)</w:t>
      </w:r>
      <w:r w:rsidR="00A42A87">
        <w:rPr>
          <w:rFonts w:eastAsia="Times New Roman" w:cs="Times New Roman"/>
          <w:szCs w:val="24"/>
          <w:lang w:eastAsia="et-EE"/>
        </w:rPr>
        <w:t xml:space="preserve"> kiiremas lahendamise</w:t>
      </w:r>
      <w:r w:rsidR="00A71EC3" w:rsidRPr="00A71EC3">
        <w:rPr>
          <w:rFonts w:eastAsia="Times New Roman" w:cs="Times New Roman"/>
          <w:szCs w:val="24"/>
          <w:lang w:eastAsia="et-EE"/>
        </w:rPr>
        <w:t xml:space="preserve">, elanike elukeskkonna parandamise nende ümberkolimise ning tühjenenud kortermajade ohutuse tagamise ja vajadusel ka lammutamise kaudu. Laiemas mõttes on mõju ka </w:t>
      </w:r>
      <w:commentRangeStart w:id="14"/>
      <w:r w:rsidR="00A71EC3" w:rsidRPr="00A71EC3">
        <w:rPr>
          <w:rFonts w:eastAsia="Times New Roman" w:cs="Times New Roman"/>
          <w:szCs w:val="24"/>
          <w:lang w:eastAsia="et-EE"/>
        </w:rPr>
        <w:t>regionaalarengule</w:t>
      </w:r>
      <w:commentRangeEnd w:id="14"/>
      <w:r w:rsidR="001B1C50">
        <w:rPr>
          <w:rStyle w:val="Kommentaariviide"/>
        </w:rPr>
        <w:commentReference w:id="14"/>
      </w:r>
      <w:r w:rsidR="00A71EC3" w:rsidRPr="00A71EC3">
        <w:rPr>
          <w:rFonts w:eastAsia="Times New Roman" w:cs="Times New Roman"/>
          <w:szCs w:val="24"/>
          <w:lang w:eastAsia="et-EE"/>
        </w:rPr>
        <w:t>, kui vajalikud muudatused võimaldavad kiiremini ja tulemuslikumalt tegeleda probleemsete piirkondade korrastamisega, mõjutades piirkonna atraktiivsust ja külgetõmmet.</w:t>
      </w:r>
    </w:p>
    <w:p w14:paraId="0211E1C6" w14:textId="77777777" w:rsidR="00EF3073" w:rsidRDefault="00EF3073" w:rsidP="00A7124E">
      <w:pPr>
        <w:suppressAutoHyphens w:val="0"/>
        <w:spacing w:line="276" w:lineRule="auto"/>
        <w:ind w:hanging="10"/>
        <w:rPr>
          <w:rFonts w:eastAsia="Times New Roman" w:cs="Times New Roman"/>
          <w:szCs w:val="24"/>
          <w:u w:val="single"/>
          <w:lang w:eastAsia="et-EE"/>
        </w:rPr>
      </w:pPr>
    </w:p>
    <w:p w14:paraId="1A8C3FCB" w14:textId="714BC001" w:rsidR="00FF772D" w:rsidRPr="009F2DF4" w:rsidRDefault="00FF772D" w:rsidP="00A7124E">
      <w:pPr>
        <w:suppressAutoHyphens w:val="0"/>
        <w:spacing w:line="276" w:lineRule="auto"/>
        <w:ind w:hanging="10"/>
        <w:rPr>
          <w:rFonts w:eastAsia="Times New Roman" w:cs="Times New Roman"/>
          <w:szCs w:val="24"/>
          <w:u w:val="single"/>
          <w:lang w:eastAsia="et-EE"/>
        </w:rPr>
      </w:pPr>
      <w:commentRangeStart w:id="15"/>
      <w:r w:rsidRPr="009F2DF4">
        <w:rPr>
          <w:rFonts w:eastAsia="Times New Roman" w:cs="Times New Roman"/>
          <w:szCs w:val="24"/>
          <w:u w:val="single"/>
          <w:lang w:eastAsia="et-EE"/>
        </w:rPr>
        <w:t>Ebasoovitavate mõjude risk</w:t>
      </w:r>
      <w:r w:rsidRPr="009F2DF4">
        <w:rPr>
          <w:rFonts w:eastAsia="Times New Roman" w:cs="Times New Roman"/>
          <w:szCs w:val="24"/>
          <w:lang w:eastAsia="et-EE"/>
        </w:rPr>
        <w:t xml:space="preserve"> puudub</w:t>
      </w:r>
      <w:commentRangeEnd w:id="15"/>
      <w:r w:rsidR="00880DE3">
        <w:rPr>
          <w:rStyle w:val="Kommentaariviide"/>
        </w:rPr>
        <w:commentReference w:id="15"/>
      </w:r>
      <w:r w:rsidRPr="009F2DF4">
        <w:rPr>
          <w:rFonts w:eastAsia="Times New Roman" w:cs="Times New Roman"/>
          <w:szCs w:val="24"/>
          <w:lang w:eastAsia="et-EE"/>
        </w:rPr>
        <w:t>.</w:t>
      </w:r>
    </w:p>
    <w:p w14:paraId="76B30897" w14:textId="77777777" w:rsidR="00EF3073" w:rsidRDefault="00EF3073" w:rsidP="00A7124E">
      <w:pPr>
        <w:spacing w:line="276" w:lineRule="auto"/>
        <w:rPr>
          <w:rFonts w:cs="Times New Roman"/>
          <w:szCs w:val="24"/>
          <w:u w:val="single"/>
        </w:rPr>
      </w:pPr>
    </w:p>
    <w:p w14:paraId="055CE918" w14:textId="030F22B4" w:rsidR="00D473C8" w:rsidRPr="009F2DF4" w:rsidRDefault="00D473C8" w:rsidP="00A7124E">
      <w:pPr>
        <w:spacing w:line="276" w:lineRule="auto"/>
        <w:rPr>
          <w:rFonts w:cs="Times New Roman"/>
          <w:szCs w:val="24"/>
          <w:u w:val="single"/>
        </w:rPr>
      </w:pPr>
      <w:r w:rsidRPr="009F2DF4">
        <w:rPr>
          <w:rFonts w:cs="Times New Roman"/>
          <w:szCs w:val="24"/>
          <w:u w:val="single"/>
        </w:rPr>
        <w:t>Järeldus mõju olulisuse kohta:</w:t>
      </w:r>
      <w:r w:rsidRPr="009F2DF4">
        <w:rPr>
          <w:rFonts w:cs="Times New Roman"/>
          <w:szCs w:val="24"/>
        </w:rPr>
        <w:t xml:space="preserve"> </w:t>
      </w:r>
      <w:r w:rsidR="000A4C35">
        <w:rPr>
          <w:rFonts w:cs="Times New Roman"/>
          <w:szCs w:val="24"/>
        </w:rPr>
        <w:t>m</w:t>
      </w:r>
      <w:r w:rsidRPr="009F2DF4">
        <w:rPr>
          <w:rFonts w:cs="Times New Roman"/>
          <w:szCs w:val="24"/>
        </w:rPr>
        <w:t xml:space="preserve">õju on </w:t>
      </w:r>
      <w:r w:rsidR="00413E52">
        <w:rPr>
          <w:rFonts w:cs="Times New Roman"/>
          <w:szCs w:val="24"/>
        </w:rPr>
        <w:t>oluline</w:t>
      </w:r>
      <w:r w:rsidRPr="009F2DF4">
        <w:rPr>
          <w:rFonts w:cs="Times New Roman"/>
          <w:szCs w:val="24"/>
        </w:rPr>
        <w:t xml:space="preserve">, kuna </w:t>
      </w:r>
      <w:r w:rsidR="00A42A87">
        <w:rPr>
          <w:rFonts w:cs="Times New Roman"/>
          <w:szCs w:val="24"/>
        </w:rPr>
        <w:t xml:space="preserve">muudetud </w:t>
      </w:r>
      <w:r w:rsidR="007A5888">
        <w:rPr>
          <w:rFonts w:cs="Times New Roman"/>
          <w:szCs w:val="24"/>
        </w:rPr>
        <w:t xml:space="preserve">regulatsiooni </w:t>
      </w:r>
      <w:r w:rsidR="00A42A87">
        <w:rPr>
          <w:rFonts w:cs="Times New Roman"/>
          <w:szCs w:val="24"/>
        </w:rPr>
        <w:t xml:space="preserve">tõttu </w:t>
      </w:r>
      <w:r w:rsidR="007A5888">
        <w:rPr>
          <w:rFonts w:cs="Times New Roman"/>
          <w:szCs w:val="24"/>
        </w:rPr>
        <w:t xml:space="preserve">on </w:t>
      </w:r>
      <w:r w:rsidR="00A42A87">
        <w:rPr>
          <w:rFonts w:cs="Times New Roman"/>
          <w:szCs w:val="24"/>
        </w:rPr>
        <w:t xml:space="preserve">võimalik </w:t>
      </w:r>
      <w:r w:rsidR="007A5888">
        <w:rPr>
          <w:rFonts w:cs="Times New Roman"/>
          <w:szCs w:val="24"/>
        </w:rPr>
        <w:t>efektiivsemalt</w:t>
      </w:r>
      <w:r w:rsidR="00A42A87">
        <w:rPr>
          <w:rFonts w:cs="Times New Roman"/>
          <w:szCs w:val="24"/>
        </w:rPr>
        <w:t xml:space="preserve"> ja kiiremini lahendada eskaleeruvaid sotsiaalprobleeme ja tasakaalustada eluasemeturu</w:t>
      </w:r>
      <w:r w:rsidR="000E64C0">
        <w:rPr>
          <w:rFonts w:cs="Times New Roman"/>
          <w:szCs w:val="24"/>
        </w:rPr>
        <w:t xml:space="preserve"> toimimist</w:t>
      </w:r>
      <w:r w:rsidR="00A42A87">
        <w:rPr>
          <w:rFonts w:cs="Times New Roman"/>
          <w:szCs w:val="24"/>
        </w:rPr>
        <w:t xml:space="preserve">. </w:t>
      </w:r>
    </w:p>
    <w:p w14:paraId="5866EF9F" w14:textId="77777777" w:rsidR="00D473C8" w:rsidRDefault="00D473C8" w:rsidP="00A7124E">
      <w:pPr>
        <w:spacing w:line="276" w:lineRule="auto"/>
        <w:rPr>
          <w:rFonts w:cs="Times New Roman"/>
          <w:szCs w:val="24"/>
          <w:u w:val="single"/>
        </w:rPr>
      </w:pPr>
    </w:p>
    <w:p w14:paraId="36FA63FF" w14:textId="77777777" w:rsidR="007A5888" w:rsidRPr="007A5888" w:rsidRDefault="007A5888" w:rsidP="007A5888">
      <w:pPr>
        <w:spacing w:line="276" w:lineRule="auto"/>
        <w:rPr>
          <w:rFonts w:cs="Times New Roman"/>
          <w:b/>
          <w:bCs/>
          <w:szCs w:val="24"/>
        </w:rPr>
      </w:pPr>
      <w:commentRangeStart w:id="17"/>
      <w:r w:rsidRPr="007A5888">
        <w:rPr>
          <w:rFonts w:cs="Times New Roman"/>
          <w:b/>
          <w:bCs/>
          <w:szCs w:val="24"/>
        </w:rPr>
        <w:t>Mõju majandusele</w:t>
      </w:r>
      <w:commentRangeEnd w:id="17"/>
      <w:r w:rsidR="00880DE3">
        <w:rPr>
          <w:rStyle w:val="Kommentaariviide"/>
        </w:rPr>
        <w:commentReference w:id="17"/>
      </w:r>
    </w:p>
    <w:p w14:paraId="38CFECF3" w14:textId="254AD872" w:rsidR="007A5888" w:rsidRPr="007A5888" w:rsidRDefault="007A5888" w:rsidP="007A5888">
      <w:pPr>
        <w:spacing w:line="276" w:lineRule="auto"/>
        <w:rPr>
          <w:rFonts w:cs="Times New Roman"/>
          <w:szCs w:val="24"/>
          <w:u w:val="single"/>
        </w:rPr>
      </w:pPr>
      <w:r w:rsidRPr="007A5888">
        <w:rPr>
          <w:rFonts w:cs="Times New Roman"/>
          <w:szCs w:val="24"/>
          <w:u w:val="single"/>
        </w:rPr>
        <w:t xml:space="preserve">Mõju kirjeldus </w:t>
      </w:r>
    </w:p>
    <w:p w14:paraId="1BC201C4" w14:textId="7788BFBA" w:rsidR="007A5888" w:rsidRPr="007A5888" w:rsidRDefault="00D957C4" w:rsidP="007A5888">
      <w:pPr>
        <w:spacing w:line="276" w:lineRule="auto"/>
        <w:rPr>
          <w:rFonts w:cs="Times New Roman"/>
          <w:szCs w:val="24"/>
        </w:rPr>
      </w:pPr>
      <w:r>
        <w:rPr>
          <w:rFonts w:cs="Times New Roman"/>
          <w:szCs w:val="24"/>
        </w:rPr>
        <w:t>M</w:t>
      </w:r>
      <w:r w:rsidR="007A5888" w:rsidRPr="007A5888">
        <w:rPr>
          <w:rFonts w:cs="Times New Roman"/>
          <w:szCs w:val="24"/>
        </w:rPr>
        <w:t>uudatus</w:t>
      </w:r>
      <w:r>
        <w:rPr>
          <w:rFonts w:cs="Times New Roman"/>
          <w:szCs w:val="24"/>
        </w:rPr>
        <w:t xml:space="preserve"> </w:t>
      </w:r>
      <w:r w:rsidR="007A5888" w:rsidRPr="007A5888">
        <w:rPr>
          <w:rFonts w:cs="Times New Roman"/>
          <w:szCs w:val="24"/>
        </w:rPr>
        <w:t xml:space="preserve">soodustab probleemiga tegelemist kohalikul tasemel ning hoiab olemasolevate varade väärtust ja võimaldab teadlikumalt kasutada investeeringuid, mis mõjutab positiivselt kohalikku elukeskkonda ja vähendab elanike otsust piirkonnast lahkuda. Kaudne mõju kahaneva rahvastikuga piirkondade </w:t>
      </w:r>
      <w:proofErr w:type="spellStart"/>
      <w:r w:rsidR="007A5888" w:rsidRPr="007A5888">
        <w:rPr>
          <w:rFonts w:cs="Times New Roman"/>
          <w:szCs w:val="24"/>
        </w:rPr>
        <w:t>KOVi</w:t>
      </w:r>
      <w:proofErr w:type="spellEnd"/>
      <w:r w:rsidR="007A5888" w:rsidRPr="007A5888">
        <w:rPr>
          <w:rFonts w:cs="Times New Roman"/>
          <w:szCs w:val="24"/>
        </w:rPr>
        <w:t xml:space="preserve"> tulubaasile ja elanikkonnale laiemalt.</w:t>
      </w:r>
    </w:p>
    <w:p w14:paraId="7CCA8DB9" w14:textId="77777777" w:rsidR="007A5888" w:rsidRPr="007A5888" w:rsidRDefault="007A5888" w:rsidP="007A5888">
      <w:pPr>
        <w:spacing w:line="276" w:lineRule="auto"/>
        <w:rPr>
          <w:rFonts w:cs="Times New Roman"/>
          <w:szCs w:val="24"/>
        </w:rPr>
      </w:pPr>
    </w:p>
    <w:p w14:paraId="1D47D619" w14:textId="26A6FF78" w:rsidR="007A5888" w:rsidRPr="007A5888" w:rsidRDefault="00D473C8" w:rsidP="007A5888">
      <w:pPr>
        <w:spacing w:line="276" w:lineRule="auto"/>
        <w:rPr>
          <w:rFonts w:cs="Times New Roman"/>
          <w:szCs w:val="24"/>
        </w:rPr>
      </w:pPr>
      <w:r w:rsidRPr="009F2DF4">
        <w:rPr>
          <w:rFonts w:eastAsia="Times New Roman" w:cs="Times New Roman"/>
          <w:szCs w:val="24"/>
          <w:u w:val="single"/>
          <w:lang w:eastAsia="et-EE"/>
        </w:rPr>
        <w:t>Sihtrühm</w:t>
      </w:r>
      <w:r w:rsidR="007A5888">
        <w:rPr>
          <w:rFonts w:eastAsia="Times New Roman" w:cs="Times New Roman"/>
          <w:szCs w:val="24"/>
          <w:u w:val="single"/>
          <w:lang w:eastAsia="et-EE"/>
        </w:rPr>
        <w:t xml:space="preserve"> ja selle</w:t>
      </w:r>
      <w:r w:rsidRPr="009F2DF4">
        <w:rPr>
          <w:rFonts w:eastAsia="Times New Roman" w:cs="Times New Roman"/>
          <w:szCs w:val="24"/>
          <w:u w:val="single"/>
          <w:lang w:eastAsia="et-EE"/>
        </w:rPr>
        <w:t xml:space="preserve"> suurus:</w:t>
      </w:r>
      <w:r w:rsidRPr="009F2DF4">
        <w:rPr>
          <w:rFonts w:eastAsia="Times New Roman" w:cs="Times New Roman"/>
          <w:szCs w:val="24"/>
          <w:lang w:eastAsia="et-EE"/>
        </w:rPr>
        <w:t xml:space="preserve"> </w:t>
      </w:r>
      <w:r w:rsidR="00D957C4" w:rsidRPr="00D957C4">
        <w:rPr>
          <w:rFonts w:eastAsia="Times New Roman" w:cs="Times New Roman"/>
          <w:szCs w:val="24"/>
          <w:lang w:eastAsia="et-EE"/>
        </w:rPr>
        <w:t xml:space="preserve">kahaneva rahvastikuga piirkondade </w:t>
      </w:r>
      <w:proofErr w:type="spellStart"/>
      <w:r w:rsidR="00D957C4" w:rsidRPr="00D957C4">
        <w:rPr>
          <w:rFonts w:eastAsia="Times New Roman" w:cs="Times New Roman"/>
          <w:szCs w:val="24"/>
          <w:lang w:eastAsia="et-EE"/>
        </w:rPr>
        <w:t>KOVid</w:t>
      </w:r>
      <w:proofErr w:type="spellEnd"/>
      <w:r w:rsidR="00D957C4" w:rsidRPr="00D957C4">
        <w:rPr>
          <w:rFonts w:eastAsia="Times New Roman" w:cs="Times New Roman"/>
          <w:szCs w:val="24"/>
          <w:lang w:eastAsia="et-EE"/>
        </w:rPr>
        <w:t>, eelduslikult umbes kolmandik kõigist omavalitsustest (</w:t>
      </w:r>
      <w:r w:rsidR="00A46C27">
        <w:rPr>
          <w:rFonts w:eastAsia="Times New Roman" w:cs="Times New Roman"/>
          <w:szCs w:val="24"/>
          <w:lang w:eastAsia="et-EE"/>
        </w:rPr>
        <w:t>ligi</w:t>
      </w:r>
      <w:r w:rsidR="00D957C4" w:rsidRPr="00D957C4">
        <w:rPr>
          <w:rFonts w:eastAsia="Times New Roman" w:cs="Times New Roman"/>
          <w:szCs w:val="24"/>
          <w:lang w:eastAsia="et-EE"/>
        </w:rPr>
        <w:t xml:space="preserve"> 26 79st)</w:t>
      </w:r>
      <w:r w:rsidR="00D957C4">
        <w:rPr>
          <w:rFonts w:eastAsia="Times New Roman" w:cs="Times New Roman"/>
          <w:szCs w:val="24"/>
          <w:lang w:eastAsia="et-EE"/>
        </w:rPr>
        <w:t xml:space="preserve">. </w:t>
      </w:r>
      <w:r w:rsidR="007A5888" w:rsidRPr="007A5888">
        <w:rPr>
          <w:rFonts w:cs="Times New Roman"/>
          <w:szCs w:val="24"/>
        </w:rPr>
        <w:t xml:space="preserve">Võlgades kinnisasjade, eelkõige korterite nii </w:t>
      </w:r>
      <w:r w:rsidR="007A5888" w:rsidRPr="007A5888">
        <w:rPr>
          <w:rFonts w:cs="Times New Roman"/>
          <w:szCs w:val="24"/>
        </w:rPr>
        <w:lastRenderedPageBreak/>
        <w:t xml:space="preserve">füüsilisest isikust kui ka ettevõtjatest omanikud, eelkõige korterites elavad elanikud, ligi </w:t>
      </w:r>
      <w:commentRangeStart w:id="18"/>
      <w:r w:rsidR="007A5888" w:rsidRPr="007A5888">
        <w:rPr>
          <w:rFonts w:cs="Times New Roman"/>
          <w:szCs w:val="24"/>
        </w:rPr>
        <w:t>23 000 korteriühistut</w:t>
      </w:r>
      <w:commentRangeEnd w:id="18"/>
      <w:r w:rsidR="00880DE3">
        <w:rPr>
          <w:rStyle w:val="Kommentaariviide"/>
        </w:rPr>
        <w:commentReference w:id="18"/>
      </w:r>
      <w:r w:rsidR="007A5888" w:rsidRPr="007A5888">
        <w:rPr>
          <w:rFonts w:cs="Times New Roman"/>
          <w:szCs w:val="24"/>
        </w:rPr>
        <w:t>.</w:t>
      </w:r>
      <w:r w:rsidR="007A5888">
        <w:rPr>
          <w:rFonts w:cs="Times New Roman"/>
          <w:szCs w:val="24"/>
        </w:rPr>
        <w:t xml:space="preserve"> </w:t>
      </w:r>
      <w:bookmarkStart w:id="19" w:name="_Hlk138243508"/>
      <w:r w:rsidR="00D957C4">
        <w:rPr>
          <w:rFonts w:cs="Times New Roman"/>
          <w:szCs w:val="24"/>
        </w:rPr>
        <w:t>Mõjutatud sihtrühmade s</w:t>
      </w:r>
      <w:r w:rsidR="007A5888">
        <w:rPr>
          <w:rFonts w:cs="Times New Roman"/>
          <w:szCs w:val="24"/>
        </w:rPr>
        <w:t xml:space="preserve">uurus </w:t>
      </w:r>
      <w:r w:rsidR="00D957C4">
        <w:rPr>
          <w:rFonts w:cs="Times New Roman"/>
          <w:szCs w:val="24"/>
        </w:rPr>
        <w:t>keskmine</w:t>
      </w:r>
      <w:r w:rsidR="007A5888">
        <w:rPr>
          <w:rFonts w:cs="Times New Roman"/>
          <w:szCs w:val="24"/>
        </w:rPr>
        <w:t>.</w:t>
      </w:r>
    </w:p>
    <w:p w14:paraId="67ED3FD7" w14:textId="77777777" w:rsidR="007A5888" w:rsidRPr="007A5888" w:rsidRDefault="007A5888" w:rsidP="007A5888">
      <w:pPr>
        <w:spacing w:line="276" w:lineRule="auto"/>
        <w:rPr>
          <w:rFonts w:cs="Times New Roman"/>
          <w:szCs w:val="24"/>
        </w:rPr>
      </w:pPr>
    </w:p>
    <w:bookmarkEnd w:id="19"/>
    <w:p w14:paraId="429F6189" w14:textId="13631137" w:rsidR="00FF4C03" w:rsidRDefault="00FF772D" w:rsidP="00A7124E">
      <w:pPr>
        <w:suppressAutoHyphens w:val="0"/>
        <w:spacing w:line="276" w:lineRule="auto"/>
        <w:ind w:hanging="10"/>
        <w:rPr>
          <w:rFonts w:eastAsia="Times New Roman" w:cs="Times New Roman"/>
          <w:szCs w:val="24"/>
          <w:lang w:eastAsia="et-EE"/>
        </w:rPr>
      </w:pPr>
      <w:r w:rsidRPr="009F2DF4">
        <w:rPr>
          <w:rFonts w:eastAsia="Times New Roman" w:cs="Times New Roman"/>
          <w:szCs w:val="24"/>
          <w:u w:val="single"/>
          <w:lang w:eastAsia="et-EE"/>
        </w:rPr>
        <w:t>Mõju avaldumise sagedus</w:t>
      </w:r>
      <w:r w:rsidR="00FC0FB6">
        <w:rPr>
          <w:rFonts w:eastAsia="Times New Roman" w:cs="Times New Roman"/>
          <w:szCs w:val="24"/>
          <w:u w:val="single"/>
          <w:lang w:eastAsia="et-EE"/>
        </w:rPr>
        <w:t xml:space="preserve"> </w:t>
      </w:r>
      <w:r w:rsidR="00D957C4">
        <w:rPr>
          <w:rFonts w:eastAsia="Times New Roman" w:cs="Times New Roman"/>
          <w:szCs w:val="24"/>
          <w:u w:val="single"/>
          <w:lang w:eastAsia="et-EE"/>
        </w:rPr>
        <w:t xml:space="preserve">ja ulatus </w:t>
      </w:r>
      <w:r w:rsidR="00FC0FB6">
        <w:rPr>
          <w:rFonts w:eastAsia="Times New Roman" w:cs="Times New Roman"/>
          <w:szCs w:val="24"/>
          <w:u w:val="single"/>
          <w:lang w:eastAsia="et-EE"/>
        </w:rPr>
        <w:t>on väike</w:t>
      </w:r>
      <w:r w:rsidR="00FC0FB6" w:rsidRPr="00D957C4">
        <w:rPr>
          <w:rFonts w:eastAsia="Times New Roman" w:cs="Times New Roman"/>
          <w:szCs w:val="24"/>
          <w:lang w:eastAsia="et-EE"/>
        </w:rPr>
        <w:t>, kuna</w:t>
      </w:r>
      <w:r w:rsidRPr="009F2DF4">
        <w:rPr>
          <w:rFonts w:eastAsia="Times New Roman" w:cs="Times New Roman"/>
          <w:b/>
          <w:bCs/>
          <w:szCs w:val="24"/>
          <w:lang w:eastAsia="et-EE"/>
        </w:rPr>
        <w:t xml:space="preserve"> </w:t>
      </w:r>
      <w:r w:rsidR="00D957C4" w:rsidRPr="00D957C4">
        <w:rPr>
          <w:rFonts w:eastAsia="Times New Roman" w:cs="Times New Roman"/>
          <w:szCs w:val="24"/>
          <w:lang w:eastAsia="et-EE"/>
        </w:rPr>
        <w:t>k</w:t>
      </w:r>
      <w:r w:rsidR="00D957C4" w:rsidRPr="007A5888">
        <w:rPr>
          <w:rFonts w:cs="Times New Roman"/>
          <w:szCs w:val="24"/>
        </w:rPr>
        <w:t xml:space="preserve">avandatavad muudatused </w:t>
      </w:r>
      <w:r w:rsidR="00663E2F">
        <w:rPr>
          <w:rFonts w:cs="Times New Roman"/>
          <w:szCs w:val="24"/>
        </w:rPr>
        <w:t xml:space="preserve">täpsustavad regulatsiooni, kuid </w:t>
      </w:r>
      <w:r w:rsidR="00D957C4" w:rsidRPr="007A5888">
        <w:rPr>
          <w:rFonts w:cs="Times New Roman"/>
          <w:szCs w:val="24"/>
        </w:rPr>
        <w:t xml:space="preserve">ei tekita </w:t>
      </w:r>
      <w:proofErr w:type="spellStart"/>
      <w:r w:rsidR="00663E2F">
        <w:rPr>
          <w:rFonts w:cs="Times New Roman"/>
          <w:szCs w:val="24"/>
        </w:rPr>
        <w:t>KOVidele</w:t>
      </w:r>
      <w:proofErr w:type="spellEnd"/>
      <w:r w:rsidR="00E905CC">
        <w:rPr>
          <w:rFonts w:cs="Times New Roman"/>
          <w:szCs w:val="24"/>
        </w:rPr>
        <w:t xml:space="preserve"> ja</w:t>
      </w:r>
      <w:r w:rsidR="00D957C4" w:rsidRPr="007A5888">
        <w:rPr>
          <w:rFonts w:cs="Times New Roman"/>
          <w:szCs w:val="24"/>
        </w:rPr>
        <w:t xml:space="preserve"> korteriomanikele täiendavaid kohustusi ega kehtesta uusi nõudeid võrreldes kehtiva olukorraga. </w:t>
      </w:r>
      <w:r w:rsidR="00663E2F">
        <w:rPr>
          <w:rFonts w:cs="Times New Roman"/>
          <w:szCs w:val="24"/>
        </w:rPr>
        <w:t>Mõju majandusele on kaudne.</w:t>
      </w:r>
    </w:p>
    <w:p w14:paraId="50211B85" w14:textId="2FB692B2" w:rsidR="00FF772D" w:rsidRPr="009F2DF4" w:rsidRDefault="00D957C4" w:rsidP="00A7124E">
      <w:pPr>
        <w:suppressAutoHyphens w:val="0"/>
        <w:spacing w:line="276" w:lineRule="auto"/>
        <w:ind w:hanging="10"/>
        <w:rPr>
          <w:rFonts w:eastAsia="Times New Roman" w:cs="Times New Roman"/>
          <w:szCs w:val="24"/>
          <w:lang w:eastAsia="et-EE"/>
        </w:rPr>
      </w:pPr>
      <w:r>
        <w:rPr>
          <w:rFonts w:eastAsia="Times New Roman" w:cs="Times New Roman"/>
          <w:szCs w:val="24"/>
          <w:u w:val="single"/>
          <w:lang w:eastAsia="et-EE"/>
        </w:rPr>
        <w:t>E</w:t>
      </w:r>
      <w:r w:rsidR="00FF772D" w:rsidRPr="009F2DF4">
        <w:rPr>
          <w:rFonts w:eastAsia="Times New Roman" w:cs="Times New Roman"/>
          <w:szCs w:val="24"/>
          <w:u w:val="single"/>
          <w:lang w:eastAsia="et-EE"/>
        </w:rPr>
        <w:t>basoovitavate mõjude risk</w:t>
      </w:r>
      <w:r>
        <w:rPr>
          <w:rFonts w:eastAsia="Times New Roman" w:cs="Times New Roman"/>
          <w:szCs w:val="24"/>
          <w:u w:val="single"/>
          <w:lang w:eastAsia="et-EE"/>
        </w:rPr>
        <w:t xml:space="preserve"> puudub.</w:t>
      </w:r>
      <w:r w:rsidR="00FF772D" w:rsidRPr="009F2DF4">
        <w:rPr>
          <w:rFonts w:eastAsia="Times New Roman" w:cs="Times New Roman"/>
          <w:szCs w:val="24"/>
          <w:lang w:eastAsia="et-EE"/>
        </w:rPr>
        <w:t xml:space="preserve"> </w:t>
      </w:r>
    </w:p>
    <w:p w14:paraId="7EBC719C" w14:textId="77777777" w:rsidR="00D473C8" w:rsidRPr="009F2DF4" w:rsidRDefault="00FF772D" w:rsidP="00A7124E">
      <w:pPr>
        <w:spacing w:line="276" w:lineRule="auto"/>
        <w:rPr>
          <w:rFonts w:eastAsia="Times New Roman" w:cs="Times New Roman"/>
          <w:szCs w:val="24"/>
          <w:lang w:eastAsia="et-EE"/>
        </w:rPr>
      </w:pPr>
      <w:r w:rsidRPr="009F2DF4">
        <w:rPr>
          <w:rFonts w:eastAsia="Times New Roman" w:cs="Times New Roman"/>
          <w:szCs w:val="24"/>
          <w:lang w:eastAsia="et-EE"/>
        </w:rPr>
        <w:t xml:space="preserve"> </w:t>
      </w:r>
    </w:p>
    <w:p w14:paraId="7F9E2EAC" w14:textId="01C03803" w:rsidR="0094562A" w:rsidRDefault="00D473C8" w:rsidP="00A7124E">
      <w:pPr>
        <w:spacing w:line="276" w:lineRule="auto"/>
        <w:rPr>
          <w:rFonts w:cs="Times New Roman"/>
          <w:szCs w:val="24"/>
        </w:rPr>
      </w:pPr>
      <w:r w:rsidRPr="009F2DF4">
        <w:rPr>
          <w:rFonts w:cs="Times New Roman"/>
          <w:szCs w:val="24"/>
          <w:u w:val="single"/>
        </w:rPr>
        <w:t>Järeldus mõju olulisuse kohta:</w:t>
      </w:r>
      <w:r w:rsidRPr="009F2DF4">
        <w:rPr>
          <w:rFonts w:cs="Times New Roman"/>
          <w:szCs w:val="24"/>
        </w:rPr>
        <w:t xml:space="preserve"> </w:t>
      </w:r>
      <w:r w:rsidR="000A4C35" w:rsidRPr="000A4C35">
        <w:rPr>
          <w:rFonts w:cs="Times New Roman"/>
          <w:szCs w:val="24"/>
        </w:rPr>
        <w:t>mõju</w:t>
      </w:r>
      <w:r w:rsidR="00D957C4">
        <w:rPr>
          <w:rFonts w:cs="Times New Roman"/>
          <w:szCs w:val="24"/>
        </w:rPr>
        <w:t xml:space="preserve"> majandusele</w:t>
      </w:r>
      <w:r w:rsidR="000A4C35" w:rsidRPr="000A4C35">
        <w:rPr>
          <w:rFonts w:cs="Times New Roman"/>
          <w:szCs w:val="24"/>
        </w:rPr>
        <w:t xml:space="preserve"> </w:t>
      </w:r>
      <w:r w:rsidR="001446EB">
        <w:rPr>
          <w:rFonts w:cs="Times New Roman"/>
          <w:szCs w:val="24"/>
        </w:rPr>
        <w:t xml:space="preserve">on </w:t>
      </w:r>
      <w:r w:rsidR="00D957C4">
        <w:rPr>
          <w:rFonts w:cs="Times New Roman"/>
          <w:szCs w:val="24"/>
        </w:rPr>
        <w:t>ebaoluline, kuna see puudutab vaid spetsiifilist sihtrühma ja</w:t>
      </w:r>
      <w:r w:rsidR="00663E2F">
        <w:rPr>
          <w:rFonts w:cs="Times New Roman"/>
          <w:szCs w:val="24"/>
        </w:rPr>
        <w:t xml:space="preserve"> regulatsiooni</w:t>
      </w:r>
      <w:r w:rsidR="00D957C4">
        <w:rPr>
          <w:rFonts w:cs="Times New Roman"/>
          <w:szCs w:val="24"/>
        </w:rPr>
        <w:t xml:space="preserve"> </w:t>
      </w:r>
      <w:r w:rsidR="00663E2F">
        <w:rPr>
          <w:rFonts w:cs="Times New Roman"/>
          <w:szCs w:val="24"/>
        </w:rPr>
        <w:t xml:space="preserve">positiivne mõju võlgade kuhjumise vältimiseks ning </w:t>
      </w:r>
      <w:proofErr w:type="spellStart"/>
      <w:r w:rsidR="00663E2F">
        <w:rPr>
          <w:rFonts w:cs="Times New Roman"/>
          <w:szCs w:val="24"/>
        </w:rPr>
        <w:t>KOVi</w:t>
      </w:r>
      <w:proofErr w:type="spellEnd"/>
      <w:r w:rsidR="00663E2F">
        <w:rPr>
          <w:rFonts w:cs="Times New Roman"/>
          <w:szCs w:val="24"/>
        </w:rPr>
        <w:t xml:space="preserve"> tulubaasi suurendamiseks on kaudne.</w:t>
      </w:r>
    </w:p>
    <w:p w14:paraId="2141276E" w14:textId="470E32FA" w:rsidR="00D473C8" w:rsidRPr="009F2DF4" w:rsidRDefault="005F19F8" w:rsidP="00A7124E">
      <w:pPr>
        <w:spacing w:line="276" w:lineRule="auto"/>
        <w:rPr>
          <w:rFonts w:cs="Times New Roman"/>
          <w:szCs w:val="24"/>
        </w:rPr>
      </w:pPr>
      <w:r w:rsidDel="005F19F8">
        <w:rPr>
          <w:rFonts w:cs="Times New Roman"/>
          <w:szCs w:val="24"/>
        </w:rPr>
        <w:t xml:space="preserve"> </w:t>
      </w:r>
    </w:p>
    <w:p w14:paraId="37E56D98" w14:textId="62DCA54A" w:rsidR="00FF772D" w:rsidRPr="009F2DF4" w:rsidRDefault="00FF772D" w:rsidP="00A7124E">
      <w:pPr>
        <w:keepNext/>
        <w:keepLines/>
        <w:suppressAutoHyphens w:val="0"/>
        <w:spacing w:line="276" w:lineRule="auto"/>
        <w:outlineLvl w:val="3"/>
        <w:rPr>
          <w:rFonts w:eastAsia="Times New Roman" w:cs="Times New Roman"/>
          <w:szCs w:val="24"/>
          <w:lang w:eastAsia="et-EE"/>
        </w:rPr>
      </w:pPr>
      <w:r w:rsidRPr="009F2DF4">
        <w:rPr>
          <w:rFonts w:eastAsia="Times New Roman" w:cs="Times New Roman"/>
          <w:b/>
          <w:bCs/>
          <w:szCs w:val="24"/>
          <w:lang w:eastAsia="et-EE"/>
        </w:rPr>
        <w:t>6.2. Kavandatav muudatus</w:t>
      </w:r>
      <w:r w:rsidR="006C1F21" w:rsidRPr="009F2DF4">
        <w:rPr>
          <w:rFonts w:eastAsia="Times New Roman" w:cs="Times New Roman"/>
          <w:b/>
          <w:bCs/>
          <w:szCs w:val="24"/>
          <w:lang w:eastAsia="et-EE"/>
        </w:rPr>
        <w:t xml:space="preserve"> 2</w:t>
      </w:r>
      <w:r w:rsidRPr="009F2DF4">
        <w:rPr>
          <w:rFonts w:eastAsia="Times New Roman" w:cs="Times New Roman"/>
          <w:b/>
          <w:bCs/>
          <w:szCs w:val="24"/>
          <w:lang w:eastAsia="et-EE"/>
        </w:rPr>
        <w:t xml:space="preserve">: </w:t>
      </w:r>
      <w:r w:rsidR="00CD0C70">
        <w:rPr>
          <w:rFonts w:eastAsia="Times New Roman" w:cs="Times New Roman"/>
          <w:b/>
          <w:bCs/>
          <w:szCs w:val="24"/>
          <w:lang w:eastAsia="et-EE"/>
        </w:rPr>
        <w:t>L</w:t>
      </w:r>
      <w:r w:rsidR="00CD0C70" w:rsidRPr="00CD0C70">
        <w:rPr>
          <w:rFonts w:eastAsia="Times New Roman" w:cs="Times New Roman"/>
          <w:b/>
          <w:bCs/>
          <w:szCs w:val="24"/>
          <w:lang w:eastAsia="et-EE"/>
        </w:rPr>
        <w:t xml:space="preserve">isatakse õiguslik alus </w:t>
      </w:r>
      <w:r w:rsidR="00CD0C70">
        <w:rPr>
          <w:rFonts w:eastAsia="Times New Roman" w:cs="Times New Roman"/>
          <w:b/>
          <w:bCs/>
          <w:szCs w:val="24"/>
          <w:lang w:eastAsia="et-EE"/>
        </w:rPr>
        <w:t>andmete saamiseks</w:t>
      </w:r>
      <w:r w:rsidR="00CD0C70" w:rsidRPr="009F2DF4">
        <w:rPr>
          <w:rFonts w:eastAsia="Times New Roman" w:cs="Times New Roman"/>
          <w:b/>
          <w:bCs/>
          <w:szCs w:val="24"/>
          <w:lang w:eastAsia="et-EE"/>
        </w:rPr>
        <w:t xml:space="preserve"> </w:t>
      </w:r>
    </w:p>
    <w:p w14:paraId="15C7A768" w14:textId="37634D4F" w:rsidR="00647F7F" w:rsidRPr="009F2DF4" w:rsidRDefault="00647F7F" w:rsidP="00A7124E">
      <w:pPr>
        <w:keepNext/>
        <w:suppressAutoHyphens w:val="0"/>
        <w:spacing w:line="276" w:lineRule="auto"/>
        <w:outlineLvl w:val="3"/>
        <w:rPr>
          <w:rFonts w:eastAsia="Times New Roman" w:cs="Times New Roman"/>
          <w:b/>
          <w:bCs/>
          <w:szCs w:val="24"/>
          <w:lang w:eastAsia="et-EE"/>
        </w:rPr>
      </w:pPr>
    </w:p>
    <w:p w14:paraId="43B1BCAE" w14:textId="0BB8AD05" w:rsidR="1477401A" w:rsidRPr="00663E2F" w:rsidRDefault="00D473C8" w:rsidP="00A7124E">
      <w:pPr>
        <w:spacing w:line="276" w:lineRule="auto"/>
        <w:rPr>
          <w:rFonts w:eastAsia="Times New Roman" w:cs="Times New Roman"/>
          <w:szCs w:val="24"/>
          <w:lang w:eastAsia="et-EE"/>
        </w:rPr>
      </w:pPr>
      <w:r w:rsidRPr="009F2DF4">
        <w:rPr>
          <w:rFonts w:eastAsia="Times New Roman" w:cs="Times New Roman"/>
          <w:szCs w:val="24"/>
          <w:u w:val="single"/>
          <w:lang w:eastAsia="et-EE"/>
        </w:rPr>
        <w:t>Mõju kirjeldus</w:t>
      </w:r>
      <w:r w:rsidRPr="00663E2F">
        <w:rPr>
          <w:rFonts w:eastAsia="Times New Roman" w:cs="Times New Roman"/>
          <w:szCs w:val="24"/>
          <w:lang w:eastAsia="et-EE"/>
        </w:rPr>
        <w:t xml:space="preserve">: </w:t>
      </w:r>
      <w:commentRangeStart w:id="20"/>
      <w:r w:rsidR="00663E2F" w:rsidRPr="00663E2F">
        <w:rPr>
          <w:rFonts w:eastAsia="Times New Roman" w:cs="Times New Roman"/>
          <w:szCs w:val="24"/>
          <w:lang w:eastAsia="et-EE"/>
        </w:rPr>
        <w:t xml:space="preserve">Lisatakse õiguslik alus saada andmeid kriteeriumide täitumise kohta, et oleks võimalik õigeaegselt reageerida tühjeneva korterelamu või kaasomandis oleva </w:t>
      </w:r>
      <w:r w:rsidR="007D1561">
        <w:rPr>
          <w:rFonts w:eastAsia="Times New Roman" w:cs="Times New Roman"/>
          <w:szCs w:val="24"/>
          <w:lang w:eastAsia="et-EE"/>
        </w:rPr>
        <w:t>elamu  mõttelise</w:t>
      </w:r>
      <w:r w:rsidR="00663E2F" w:rsidRPr="00663E2F">
        <w:rPr>
          <w:rFonts w:eastAsia="Times New Roman" w:cs="Times New Roman"/>
          <w:szCs w:val="24"/>
          <w:lang w:eastAsia="et-EE"/>
        </w:rPr>
        <w:t xml:space="preserve"> osa probleemi lahendamiseks, et see ei eskaleeruks ja ei tooks kaasa lisaks sotsiaalsetele probleemidele </w:t>
      </w:r>
      <w:bookmarkStart w:id="21" w:name="_Hlk139583831"/>
      <w:r w:rsidR="00663E2F" w:rsidRPr="00663E2F">
        <w:rPr>
          <w:rFonts w:eastAsia="Times New Roman" w:cs="Times New Roman"/>
          <w:szCs w:val="24"/>
          <w:lang w:eastAsia="et-EE"/>
        </w:rPr>
        <w:t>elukeskkonna halvenemist või lausa ohtlikke olukordi</w:t>
      </w:r>
      <w:bookmarkEnd w:id="21"/>
      <w:r w:rsidR="00663E2F" w:rsidRPr="00663E2F">
        <w:rPr>
          <w:rFonts w:eastAsia="Times New Roman" w:cs="Times New Roman"/>
          <w:szCs w:val="24"/>
          <w:lang w:eastAsia="et-EE"/>
        </w:rPr>
        <w:t>.</w:t>
      </w:r>
      <w:commentRangeEnd w:id="20"/>
      <w:r w:rsidR="00880DE3">
        <w:rPr>
          <w:rStyle w:val="Kommentaariviide"/>
        </w:rPr>
        <w:commentReference w:id="20"/>
      </w:r>
    </w:p>
    <w:p w14:paraId="0AB4C6D7" w14:textId="348C20CA" w:rsidR="1477401A" w:rsidRPr="009F2DF4" w:rsidRDefault="1477401A" w:rsidP="00A7124E">
      <w:pPr>
        <w:spacing w:line="276" w:lineRule="auto"/>
        <w:rPr>
          <w:rFonts w:eastAsia="Times New Roman" w:cs="Times New Roman"/>
          <w:szCs w:val="24"/>
        </w:rPr>
      </w:pPr>
    </w:p>
    <w:p w14:paraId="24159792" w14:textId="46D24C11" w:rsidR="00663E2F" w:rsidRPr="00663E2F" w:rsidRDefault="00D473C8" w:rsidP="00663E2F">
      <w:pPr>
        <w:rPr>
          <w:rFonts w:eastAsia="Times New Roman" w:cs="Times New Roman"/>
          <w:szCs w:val="24"/>
          <w:lang w:eastAsia="et-EE"/>
        </w:rPr>
      </w:pPr>
      <w:r w:rsidRPr="009F2DF4">
        <w:rPr>
          <w:rFonts w:eastAsia="Times New Roman" w:cs="Times New Roman"/>
          <w:szCs w:val="24"/>
          <w:u w:val="single"/>
          <w:lang w:eastAsia="et-EE"/>
        </w:rPr>
        <w:t>Sihtrühm</w:t>
      </w:r>
      <w:r w:rsidR="00663E2F">
        <w:rPr>
          <w:rFonts w:eastAsia="Times New Roman" w:cs="Times New Roman"/>
          <w:szCs w:val="24"/>
          <w:u w:val="single"/>
          <w:lang w:eastAsia="et-EE"/>
        </w:rPr>
        <w:t xml:space="preserve"> ja selle</w:t>
      </w:r>
      <w:r w:rsidRPr="009F2DF4">
        <w:rPr>
          <w:rFonts w:eastAsia="Times New Roman" w:cs="Times New Roman"/>
          <w:szCs w:val="24"/>
          <w:u w:val="single"/>
          <w:lang w:eastAsia="et-EE"/>
        </w:rPr>
        <w:t xml:space="preserve"> suurus:</w:t>
      </w:r>
      <w:r w:rsidRPr="009F2DF4">
        <w:rPr>
          <w:rFonts w:eastAsia="Times New Roman" w:cs="Times New Roman"/>
          <w:szCs w:val="24"/>
          <w:lang w:eastAsia="et-EE"/>
        </w:rPr>
        <w:t xml:space="preserve"> </w:t>
      </w:r>
      <w:commentRangeStart w:id="23"/>
      <w:r w:rsidR="00663E2F" w:rsidRPr="00663E2F">
        <w:rPr>
          <w:rFonts w:eastAsia="Times New Roman" w:cs="Times New Roman"/>
          <w:szCs w:val="24"/>
          <w:lang w:eastAsia="et-EE"/>
        </w:rPr>
        <w:t xml:space="preserve">kahaneva rahvastikuga piirkondade </w:t>
      </w:r>
      <w:proofErr w:type="spellStart"/>
      <w:r w:rsidR="00663E2F" w:rsidRPr="00663E2F">
        <w:rPr>
          <w:rFonts w:eastAsia="Times New Roman" w:cs="Times New Roman"/>
          <w:szCs w:val="24"/>
          <w:lang w:eastAsia="et-EE"/>
        </w:rPr>
        <w:t>KOVid</w:t>
      </w:r>
      <w:proofErr w:type="spellEnd"/>
      <w:r w:rsidR="00663E2F" w:rsidRPr="00663E2F">
        <w:rPr>
          <w:rFonts w:eastAsia="Times New Roman" w:cs="Times New Roman"/>
          <w:szCs w:val="24"/>
          <w:lang w:eastAsia="et-EE"/>
        </w:rPr>
        <w:t>, eelduslikult umbes kolmandik kõigist omavalitsustest (</w:t>
      </w:r>
      <w:r w:rsidR="00A46C27">
        <w:rPr>
          <w:rFonts w:eastAsia="Times New Roman" w:cs="Times New Roman"/>
          <w:szCs w:val="24"/>
          <w:lang w:eastAsia="et-EE"/>
        </w:rPr>
        <w:t>ligi</w:t>
      </w:r>
      <w:r w:rsidR="00663E2F" w:rsidRPr="00663E2F">
        <w:rPr>
          <w:rFonts w:eastAsia="Times New Roman" w:cs="Times New Roman"/>
          <w:szCs w:val="24"/>
          <w:lang w:eastAsia="et-EE"/>
        </w:rPr>
        <w:t xml:space="preserve"> 26 79st)</w:t>
      </w:r>
      <w:r w:rsidR="001446EB">
        <w:rPr>
          <w:rFonts w:eastAsia="Times New Roman" w:cs="Times New Roman"/>
          <w:szCs w:val="24"/>
          <w:lang w:eastAsia="et-EE"/>
        </w:rPr>
        <w:t xml:space="preserve"> ja tühjenevate kortermajade korteriomanikud.</w:t>
      </w:r>
      <w:r w:rsidR="00663E2F" w:rsidRPr="00663E2F">
        <w:t xml:space="preserve"> </w:t>
      </w:r>
      <w:r w:rsidR="00663E2F" w:rsidRPr="00663E2F">
        <w:rPr>
          <w:rFonts w:eastAsia="Times New Roman" w:cs="Times New Roman"/>
          <w:szCs w:val="24"/>
          <w:lang w:eastAsia="et-EE"/>
        </w:rPr>
        <w:t>Mõjutatud sihtrühmade suurus keskmine.</w:t>
      </w:r>
      <w:commentRangeEnd w:id="23"/>
      <w:r w:rsidR="00880DE3">
        <w:rPr>
          <w:rStyle w:val="Kommentaariviide"/>
        </w:rPr>
        <w:commentReference w:id="23"/>
      </w:r>
    </w:p>
    <w:p w14:paraId="25494D6A" w14:textId="6B648CF6" w:rsidR="1477401A" w:rsidRPr="009F2DF4" w:rsidRDefault="1477401A" w:rsidP="00A7124E">
      <w:pPr>
        <w:spacing w:line="276" w:lineRule="auto"/>
        <w:rPr>
          <w:rFonts w:eastAsia="Times New Roman" w:cs="Times New Roman"/>
          <w:color w:val="000000" w:themeColor="text1"/>
          <w:szCs w:val="24"/>
          <w:lang w:eastAsia="et-EE"/>
        </w:rPr>
      </w:pPr>
    </w:p>
    <w:p w14:paraId="68449AE0" w14:textId="0CBD0B4F" w:rsidR="00647F7F" w:rsidRPr="00663E2F" w:rsidRDefault="00647F7F" w:rsidP="00A7124E">
      <w:pPr>
        <w:suppressAutoHyphens w:val="0"/>
        <w:spacing w:line="276" w:lineRule="auto"/>
        <w:ind w:hanging="10"/>
        <w:rPr>
          <w:rFonts w:eastAsia="Times New Roman" w:cs="Times New Roman"/>
          <w:szCs w:val="24"/>
          <w:lang w:eastAsia="et-EE"/>
        </w:rPr>
      </w:pPr>
      <w:r w:rsidRPr="009F2DF4">
        <w:rPr>
          <w:rFonts w:eastAsia="Times New Roman" w:cs="Times New Roman"/>
          <w:szCs w:val="24"/>
          <w:u w:val="single"/>
          <w:lang w:eastAsia="et-EE"/>
        </w:rPr>
        <w:t>Mõju avaldumise sagedus</w:t>
      </w:r>
      <w:r w:rsidR="0094562A">
        <w:rPr>
          <w:rFonts w:eastAsia="Times New Roman" w:cs="Times New Roman"/>
          <w:szCs w:val="24"/>
          <w:u w:val="single"/>
          <w:lang w:eastAsia="et-EE"/>
        </w:rPr>
        <w:t xml:space="preserve"> </w:t>
      </w:r>
      <w:r w:rsidR="00663E2F">
        <w:rPr>
          <w:rFonts w:eastAsia="Times New Roman" w:cs="Times New Roman"/>
          <w:szCs w:val="24"/>
          <w:u w:val="single"/>
          <w:lang w:eastAsia="et-EE"/>
        </w:rPr>
        <w:t>ja ulatus on</w:t>
      </w:r>
      <w:r w:rsidR="001446EB">
        <w:rPr>
          <w:rFonts w:eastAsia="Times New Roman" w:cs="Times New Roman"/>
          <w:szCs w:val="24"/>
          <w:u w:val="single"/>
          <w:lang w:eastAsia="et-EE"/>
        </w:rPr>
        <w:t xml:space="preserve"> väike</w:t>
      </w:r>
      <w:r w:rsidR="00663E2F" w:rsidRPr="006C6041">
        <w:rPr>
          <w:rFonts w:eastAsia="Times New Roman" w:cs="Times New Roman"/>
          <w:szCs w:val="24"/>
          <w:lang w:eastAsia="et-EE"/>
        </w:rPr>
        <w:t xml:space="preserve">, </w:t>
      </w:r>
      <w:r w:rsidR="00663E2F">
        <w:rPr>
          <w:rFonts w:eastAsia="Times New Roman" w:cs="Times New Roman"/>
          <w:szCs w:val="24"/>
          <w:lang w:eastAsia="et-EE"/>
        </w:rPr>
        <w:t xml:space="preserve">sest </w:t>
      </w:r>
      <w:r w:rsidR="001446EB">
        <w:rPr>
          <w:rFonts w:eastAsia="Times New Roman" w:cs="Times New Roman"/>
          <w:szCs w:val="24"/>
          <w:lang w:eastAsia="et-EE"/>
        </w:rPr>
        <w:t xml:space="preserve">kuigi </w:t>
      </w:r>
      <w:r w:rsidR="00663E2F">
        <w:rPr>
          <w:rFonts w:eastAsia="Times New Roman" w:cs="Times New Roman"/>
          <w:szCs w:val="24"/>
          <w:lang w:eastAsia="et-EE"/>
        </w:rPr>
        <w:t>puudutab</w:t>
      </w:r>
      <w:r w:rsidR="006C6041">
        <w:rPr>
          <w:rFonts w:eastAsia="Times New Roman" w:cs="Times New Roman"/>
          <w:szCs w:val="24"/>
          <w:lang w:eastAsia="et-EE"/>
        </w:rPr>
        <w:t xml:space="preserve"> praktiliselt kõiki kahaneva rahvastikuga piirkondade </w:t>
      </w:r>
      <w:proofErr w:type="spellStart"/>
      <w:r w:rsidR="006C6041">
        <w:rPr>
          <w:rFonts w:eastAsia="Times New Roman" w:cs="Times New Roman"/>
          <w:szCs w:val="24"/>
          <w:lang w:eastAsia="et-EE"/>
        </w:rPr>
        <w:t>KOVe</w:t>
      </w:r>
      <w:proofErr w:type="spellEnd"/>
      <w:r w:rsidR="006C6041">
        <w:rPr>
          <w:rFonts w:eastAsia="Times New Roman" w:cs="Times New Roman"/>
          <w:szCs w:val="24"/>
          <w:lang w:eastAsia="et-EE"/>
        </w:rPr>
        <w:t xml:space="preserve">, kes peaksid jälgima tühjenevate kortermajade või </w:t>
      </w:r>
      <w:r w:rsidR="007D1561">
        <w:rPr>
          <w:rFonts w:eastAsia="Times New Roman" w:cs="Times New Roman"/>
          <w:szCs w:val="24"/>
          <w:lang w:eastAsia="et-EE"/>
        </w:rPr>
        <w:t xml:space="preserve">laasomandis oleva elamu </w:t>
      </w:r>
      <w:r w:rsidR="006C6041">
        <w:rPr>
          <w:rFonts w:eastAsia="Times New Roman" w:cs="Times New Roman"/>
          <w:szCs w:val="24"/>
          <w:lang w:eastAsia="et-EE"/>
        </w:rPr>
        <w:t xml:space="preserve"> kasutamist ja võimalikku tühjenemist</w:t>
      </w:r>
      <w:r w:rsidR="001446EB">
        <w:rPr>
          <w:rFonts w:eastAsia="Times New Roman" w:cs="Times New Roman"/>
          <w:szCs w:val="24"/>
          <w:lang w:eastAsia="et-EE"/>
        </w:rPr>
        <w:t>, tuleb selliseid olukordi ette siiski jaokaupa, mitte korraga.</w:t>
      </w:r>
    </w:p>
    <w:p w14:paraId="77E6670F" w14:textId="77777777" w:rsidR="00B75188" w:rsidRDefault="00B75188" w:rsidP="00A7124E">
      <w:pPr>
        <w:spacing w:line="276" w:lineRule="auto"/>
        <w:ind w:hanging="10"/>
        <w:rPr>
          <w:rFonts w:eastAsia="Times New Roman" w:cs="Times New Roman"/>
          <w:color w:val="auto"/>
          <w:szCs w:val="24"/>
          <w:lang w:eastAsia="et-EE"/>
        </w:rPr>
      </w:pPr>
    </w:p>
    <w:p w14:paraId="173E85B7" w14:textId="5AD770DA" w:rsidR="00647F7F" w:rsidRPr="006C6041" w:rsidRDefault="00647F7F" w:rsidP="00A7124E">
      <w:pPr>
        <w:spacing w:line="276" w:lineRule="auto"/>
        <w:ind w:hanging="10"/>
        <w:rPr>
          <w:rFonts w:eastAsia="Times New Roman" w:cs="Times New Roman"/>
          <w:szCs w:val="24"/>
          <w:lang w:eastAsia="et-EE"/>
        </w:rPr>
      </w:pPr>
      <w:r w:rsidRPr="009F2DF4">
        <w:rPr>
          <w:rFonts w:eastAsia="Times New Roman" w:cs="Times New Roman"/>
          <w:szCs w:val="24"/>
          <w:u w:val="single"/>
          <w:lang w:eastAsia="et-EE"/>
        </w:rPr>
        <w:t xml:space="preserve">Ebasoovitavate mõjude </w:t>
      </w:r>
      <w:r w:rsidR="006C6041">
        <w:rPr>
          <w:rFonts w:eastAsia="Times New Roman" w:cs="Times New Roman"/>
          <w:szCs w:val="24"/>
          <w:u w:val="single"/>
          <w:lang w:eastAsia="et-EE"/>
        </w:rPr>
        <w:t>risk on väike.</w:t>
      </w:r>
      <w:r w:rsidR="006C6041" w:rsidRPr="006C6041">
        <w:rPr>
          <w:rFonts w:eastAsia="Times New Roman" w:cs="Times New Roman"/>
          <w:szCs w:val="24"/>
          <w:lang w:eastAsia="et-EE"/>
        </w:rPr>
        <w:t xml:space="preserve"> Andmed kasutatakse ainult sihipäraselt võimaliku ohuolukorra õigeaegse märkamise ning lahendamise eesmärgil.</w:t>
      </w:r>
    </w:p>
    <w:p w14:paraId="4E8B362C" w14:textId="77777777" w:rsidR="00D473C8" w:rsidRPr="009F2DF4" w:rsidRDefault="00647F7F" w:rsidP="00A7124E">
      <w:pPr>
        <w:spacing w:line="276" w:lineRule="auto"/>
        <w:rPr>
          <w:rFonts w:eastAsia="Times New Roman" w:cs="Times New Roman"/>
          <w:szCs w:val="24"/>
          <w:lang w:eastAsia="et-EE"/>
        </w:rPr>
      </w:pPr>
      <w:r w:rsidRPr="009F2DF4">
        <w:rPr>
          <w:rFonts w:eastAsia="Times New Roman" w:cs="Times New Roman"/>
          <w:szCs w:val="24"/>
          <w:lang w:eastAsia="et-EE"/>
        </w:rPr>
        <w:t xml:space="preserve"> </w:t>
      </w:r>
    </w:p>
    <w:p w14:paraId="1B78B999" w14:textId="192A6117" w:rsidR="00D473C8" w:rsidRPr="008A753A" w:rsidRDefault="00D473C8" w:rsidP="00A7124E">
      <w:pPr>
        <w:spacing w:line="276" w:lineRule="auto"/>
        <w:rPr>
          <w:rFonts w:cs="Times New Roman"/>
          <w:szCs w:val="24"/>
        </w:rPr>
      </w:pPr>
      <w:r w:rsidRPr="009F2DF4">
        <w:rPr>
          <w:rFonts w:cs="Times New Roman"/>
          <w:szCs w:val="24"/>
          <w:u w:val="single"/>
        </w:rPr>
        <w:t>Järeldus mõju olulisuse kohta</w:t>
      </w:r>
      <w:r w:rsidR="00766F7F" w:rsidRPr="008A753A">
        <w:rPr>
          <w:rFonts w:cs="Times New Roman"/>
          <w:szCs w:val="24"/>
        </w:rPr>
        <w:t xml:space="preserve">: </w:t>
      </w:r>
      <w:r w:rsidR="006C6041">
        <w:rPr>
          <w:rFonts w:cs="Times New Roman"/>
          <w:szCs w:val="24"/>
        </w:rPr>
        <w:t>mõju on ebaoluline.</w:t>
      </w:r>
    </w:p>
    <w:p w14:paraId="0174D370" w14:textId="77777777" w:rsidR="00D473C8" w:rsidRPr="009F2DF4" w:rsidRDefault="00D473C8" w:rsidP="00A7124E">
      <w:pPr>
        <w:spacing w:line="276" w:lineRule="auto"/>
        <w:rPr>
          <w:rFonts w:cs="Times New Roman"/>
          <w:szCs w:val="24"/>
          <w:u w:val="single"/>
        </w:rPr>
      </w:pPr>
    </w:p>
    <w:p w14:paraId="7CF65433" w14:textId="11BC6E77" w:rsidR="00FF772D" w:rsidRPr="009F2DF4" w:rsidRDefault="00787CF4" w:rsidP="00A7124E">
      <w:pPr>
        <w:spacing w:line="276" w:lineRule="auto"/>
        <w:rPr>
          <w:rFonts w:cs="Times New Roman"/>
          <w:b/>
          <w:bCs/>
          <w:szCs w:val="24"/>
        </w:rPr>
      </w:pPr>
      <w:r w:rsidRPr="009F2DF4">
        <w:rPr>
          <w:rFonts w:cs="Times New Roman"/>
          <w:b/>
          <w:bCs/>
          <w:szCs w:val="24"/>
        </w:rPr>
        <w:t>6.</w:t>
      </w:r>
      <w:r w:rsidR="006C1F21" w:rsidRPr="009F2DF4">
        <w:rPr>
          <w:rFonts w:cs="Times New Roman"/>
          <w:b/>
          <w:bCs/>
          <w:szCs w:val="24"/>
        </w:rPr>
        <w:t>3</w:t>
      </w:r>
      <w:r w:rsidRPr="009F2DF4">
        <w:rPr>
          <w:rFonts w:cs="Times New Roman"/>
          <w:b/>
          <w:bCs/>
          <w:szCs w:val="24"/>
        </w:rPr>
        <w:t xml:space="preserve">. </w:t>
      </w:r>
      <w:r w:rsidR="006C1F21" w:rsidRPr="009F2DF4">
        <w:rPr>
          <w:rFonts w:cs="Times New Roman"/>
          <w:b/>
          <w:bCs/>
          <w:szCs w:val="24"/>
        </w:rPr>
        <w:t>Kavandatav muudatus 3:</w:t>
      </w:r>
      <w:r w:rsidR="00CD0C70">
        <w:rPr>
          <w:rFonts w:cs="Times New Roman"/>
          <w:b/>
          <w:bCs/>
          <w:szCs w:val="24"/>
        </w:rPr>
        <w:t xml:space="preserve"> Muudetakse </w:t>
      </w:r>
      <w:r w:rsidR="00CD0C70" w:rsidRPr="00CD0C70">
        <w:rPr>
          <w:rFonts w:cs="Times New Roman"/>
          <w:b/>
          <w:bCs/>
          <w:szCs w:val="24"/>
        </w:rPr>
        <w:t>tasud</w:t>
      </w:r>
      <w:r w:rsidR="00CD0C70">
        <w:rPr>
          <w:rFonts w:cs="Times New Roman"/>
          <w:b/>
          <w:bCs/>
          <w:szCs w:val="24"/>
        </w:rPr>
        <w:t xml:space="preserve">e ja </w:t>
      </w:r>
      <w:r w:rsidR="00CD0C70" w:rsidRPr="00CD0C70">
        <w:rPr>
          <w:rFonts w:cs="Times New Roman"/>
          <w:b/>
          <w:bCs/>
          <w:szCs w:val="24"/>
        </w:rPr>
        <w:t>hüvitis</w:t>
      </w:r>
      <w:r w:rsidR="00CD0C70">
        <w:rPr>
          <w:rFonts w:cs="Times New Roman"/>
          <w:b/>
          <w:bCs/>
          <w:szCs w:val="24"/>
        </w:rPr>
        <w:t>te maksmise reegleid, et need sisuliselt sobiksid KAHOS</w:t>
      </w:r>
      <w:r w:rsidR="00CD0C70" w:rsidRPr="00CD0C70">
        <w:rPr>
          <w:rFonts w:cs="Times New Roman"/>
          <w:b/>
          <w:bCs/>
          <w:szCs w:val="24"/>
        </w:rPr>
        <w:t xml:space="preserve"> § 4 l</w:t>
      </w:r>
      <w:r w:rsidR="001446EB">
        <w:rPr>
          <w:rFonts w:cs="Times New Roman"/>
          <w:b/>
          <w:bCs/>
          <w:szCs w:val="24"/>
        </w:rPr>
        <w:t>õike</w:t>
      </w:r>
      <w:r w:rsidR="00CD0C70" w:rsidRPr="00CD0C70">
        <w:rPr>
          <w:rFonts w:cs="Times New Roman"/>
          <w:b/>
          <w:bCs/>
          <w:szCs w:val="24"/>
        </w:rPr>
        <w:t xml:space="preserve"> 1 punktis 10 nimetatud alusel omandamisele</w:t>
      </w:r>
    </w:p>
    <w:p w14:paraId="39B55103" w14:textId="17E81B39" w:rsidR="4B245CDF" w:rsidRPr="009F2DF4" w:rsidRDefault="4B245CDF" w:rsidP="00A7124E">
      <w:pPr>
        <w:spacing w:line="276" w:lineRule="auto"/>
        <w:rPr>
          <w:rFonts w:cs="Times New Roman"/>
          <w:b/>
          <w:bCs/>
          <w:szCs w:val="24"/>
        </w:rPr>
      </w:pPr>
    </w:p>
    <w:p w14:paraId="036C8702" w14:textId="4B679517" w:rsidR="006C6041" w:rsidRPr="006C6041" w:rsidRDefault="00647F7F" w:rsidP="006C6041">
      <w:pPr>
        <w:spacing w:line="276" w:lineRule="auto"/>
        <w:rPr>
          <w:rFonts w:eastAsia="Times New Roman" w:cs="Times New Roman"/>
          <w:szCs w:val="24"/>
          <w:lang w:eastAsia="et-EE"/>
        </w:rPr>
      </w:pPr>
      <w:commentRangeStart w:id="24"/>
      <w:r w:rsidRPr="009F2DF4">
        <w:rPr>
          <w:rFonts w:eastAsia="Times New Roman" w:cs="Times New Roman"/>
          <w:szCs w:val="24"/>
          <w:u w:val="single"/>
          <w:lang w:eastAsia="et-EE"/>
        </w:rPr>
        <w:t>Mõju kirjeldus</w:t>
      </w:r>
      <w:commentRangeEnd w:id="24"/>
      <w:r w:rsidR="00880DE3">
        <w:rPr>
          <w:rStyle w:val="Kommentaariviide"/>
        </w:rPr>
        <w:commentReference w:id="24"/>
      </w:r>
      <w:r w:rsidRPr="009F2DF4">
        <w:rPr>
          <w:rFonts w:eastAsia="Times New Roman" w:cs="Times New Roman"/>
          <w:szCs w:val="24"/>
          <w:u w:val="single"/>
          <w:lang w:eastAsia="et-EE"/>
        </w:rPr>
        <w:t>:</w:t>
      </w:r>
      <w:r w:rsidR="1477401A" w:rsidRPr="009F2DF4">
        <w:rPr>
          <w:rFonts w:eastAsia="Times New Roman" w:cs="Times New Roman"/>
          <w:szCs w:val="24"/>
          <w:lang w:eastAsia="et-EE"/>
        </w:rPr>
        <w:t xml:space="preserve"> </w:t>
      </w:r>
      <w:r w:rsidR="006C6041">
        <w:rPr>
          <w:rFonts w:eastAsia="Times New Roman" w:cs="Times New Roman"/>
          <w:szCs w:val="24"/>
          <w:lang w:eastAsia="et-EE"/>
        </w:rPr>
        <w:t>s</w:t>
      </w:r>
      <w:r w:rsidR="006C6041" w:rsidRPr="006C6041">
        <w:rPr>
          <w:rFonts w:eastAsia="Times New Roman" w:cs="Times New Roman"/>
          <w:szCs w:val="24"/>
          <w:lang w:eastAsia="et-EE"/>
        </w:rPr>
        <w:t>ätesta</w:t>
      </w:r>
      <w:r w:rsidR="006C6041">
        <w:rPr>
          <w:rFonts w:eastAsia="Times New Roman" w:cs="Times New Roman"/>
          <w:szCs w:val="24"/>
          <w:lang w:eastAsia="et-EE"/>
        </w:rPr>
        <w:t>takse</w:t>
      </w:r>
      <w:r w:rsidR="006C6041" w:rsidRPr="006C6041">
        <w:rPr>
          <w:rFonts w:eastAsia="Times New Roman" w:cs="Times New Roman"/>
          <w:szCs w:val="24"/>
          <w:lang w:eastAsia="et-EE"/>
        </w:rPr>
        <w:t xml:space="preserve"> </w:t>
      </w:r>
      <w:r w:rsidR="006C6041">
        <w:rPr>
          <w:rFonts w:eastAsia="Times New Roman" w:cs="Times New Roman"/>
          <w:szCs w:val="24"/>
          <w:lang w:eastAsia="et-EE"/>
        </w:rPr>
        <w:t xml:space="preserve">elamumajanduse ümberkorraldamise eesmärgil </w:t>
      </w:r>
      <w:r w:rsidR="006C6041" w:rsidRPr="006C6041">
        <w:rPr>
          <w:rFonts w:eastAsia="Times New Roman" w:cs="Times New Roman"/>
          <w:szCs w:val="24"/>
          <w:lang w:eastAsia="et-EE"/>
        </w:rPr>
        <w:t xml:space="preserve">korteriomandite </w:t>
      </w:r>
      <w:r w:rsidR="006C6041">
        <w:rPr>
          <w:rFonts w:eastAsia="Times New Roman" w:cs="Times New Roman"/>
          <w:szCs w:val="24"/>
          <w:lang w:eastAsia="et-EE"/>
        </w:rPr>
        <w:t xml:space="preserve"> ja </w:t>
      </w:r>
      <w:r w:rsidR="007D1561">
        <w:rPr>
          <w:rFonts w:eastAsia="Times New Roman" w:cs="Times New Roman"/>
          <w:szCs w:val="24"/>
          <w:lang w:eastAsia="et-EE"/>
        </w:rPr>
        <w:t>kaasomandis oleva elamu  mõttelise</w:t>
      </w:r>
      <w:r w:rsidR="006C6041">
        <w:rPr>
          <w:rFonts w:eastAsia="Times New Roman" w:cs="Times New Roman"/>
          <w:szCs w:val="24"/>
          <w:lang w:eastAsia="et-EE"/>
        </w:rPr>
        <w:t xml:space="preserve"> osa </w:t>
      </w:r>
      <w:r w:rsidR="006C6041" w:rsidRPr="006C6041">
        <w:rPr>
          <w:rFonts w:eastAsia="Times New Roman" w:cs="Times New Roman"/>
          <w:szCs w:val="24"/>
          <w:lang w:eastAsia="et-EE"/>
        </w:rPr>
        <w:t>avalikes huvides omandamise menetluses erisused:</w:t>
      </w:r>
    </w:p>
    <w:p w14:paraId="7583FDA3" w14:textId="46D6D509" w:rsidR="006C6041" w:rsidRPr="006C6041" w:rsidRDefault="006C6041" w:rsidP="006C6041">
      <w:pPr>
        <w:pStyle w:val="Loendilik"/>
        <w:numPr>
          <w:ilvl w:val="0"/>
          <w:numId w:val="48"/>
        </w:numPr>
        <w:spacing w:line="276" w:lineRule="auto"/>
        <w:rPr>
          <w:rFonts w:ascii="Times New Roman" w:eastAsia="Times New Roman" w:hAnsi="Times New Roman" w:cs="Times New Roman"/>
          <w:lang w:eastAsia="et-EE"/>
        </w:rPr>
      </w:pPr>
      <w:r w:rsidRPr="006C6041">
        <w:rPr>
          <w:rFonts w:ascii="Times New Roman" w:eastAsia="Times New Roman" w:hAnsi="Times New Roman" w:cs="Times New Roman"/>
          <w:lang w:eastAsia="et-EE"/>
        </w:rPr>
        <w:t>mis lubaks korteriomandite hindamisel madalama tasemega hindajaid;</w:t>
      </w:r>
    </w:p>
    <w:p w14:paraId="7EC9DE90" w14:textId="3C115FC9" w:rsidR="006C6041" w:rsidRPr="006C6041" w:rsidRDefault="006C6041" w:rsidP="006C6041">
      <w:pPr>
        <w:pStyle w:val="Loendilik"/>
        <w:numPr>
          <w:ilvl w:val="0"/>
          <w:numId w:val="48"/>
        </w:numPr>
        <w:spacing w:line="276" w:lineRule="auto"/>
        <w:rPr>
          <w:rFonts w:ascii="Times New Roman" w:eastAsia="Times New Roman" w:hAnsi="Times New Roman" w:cs="Times New Roman"/>
          <w:lang w:eastAsia="et-EE"/>
        </w:rPr>
      </w:pPr>
      <w:r w:rsidRPr="006C6041">
        <w:rPr>
          <w:rFonts w:ascii="Times New Roman" w:eastAsia="Times New Roman" w:hAnsi="Times New Roman" w:cs="Times New Roman"/>
          <w:lang w:eastAsia="et-EE"/>
        </w:rPr>
        <w:t>täpsusta</w:t>
      </w:r>
      <w:r w:rsidR="00E905CC">
        <w:rPr>
          <w:rFonts w:ascii="Times New Roman" w:eastAsia="Times New Roman" w:hAnsi="Times New Roman" w:cs="Times New Roman"/>
          <w:lang w:eastAsia="et-EE"/>
        </w:rPr>
        <w:t>takse</w:t>
      </w:r>
      <w:r w:rsidRPr="006C6041">
        <w:rPr>
          <w:rFonts w:ascii="Times New Roman" w:eastAsia="Times New Roman" w:hAnsi="Times New Roman" w:cs="Times New Roman"/>
          <w:lang w:eastAsia="et-EE"/>
        </w:rPr>
        <w:t>, et kolme korteri hindamise järgselt on lubatud eeldada teise samas seisukorras kinnisasja väärtust;</w:t>
      </w:r>
    </w:p>
    <w:p w14:paraId="216C3ECA" w14:textId="17271C64" w:rsidR="006C6041" w:rsidRPr="006C6041" w:rsidRDefault="006C6041" w:rsidP="006C6041">
      <w:pPr>
        <w:pStyle w:val="Loendilik"/>
        <w:numPr>
          <w:ilvl w:val="0"/>
          <w:numId w:val="48"/>
        </w:numPr>
        <w:spacing w:line="276" w:lineRule="auto"/>
        <w:rPr>
          <w:rFonts w:ascii="Times New Roman" w:eastAsia="Times New Roman" w:hAnsi="Times New Roman" w:cs="Times New Roman"/>
          <w:lang w:eastAsia="et-EE"/>
        </w:rPr>
      </w:pPr>
      <w:r w:rsidRPr="006C6041">
        <w:rPr>
          <w:rFonts w:ascii="Times New Roman" w:eastAsia="Times New Roman" w:hAnsi="Times New Roman" w:cs="Times New Roman"/>
          <w:lang w:eastAsia="et-EE"/>
        </w:rPr>
        <w:t>sätesta</w:t>
      </w:r>
      <w:r w:rsidR="00E905CC">
        <w:rPr>
          <w:rFonts w:ascii="Times New Roman" w:eastAsia="Times New Roman" w:hAnsi="Times New Roman" w:cs="Times New Roman"/>
          <w:lang w:eastAsia="et-EE"/>
        </w:rPr>
        <w:t>takse</w:t>
      </w:r>
      <w:r w:rsidRPr="006C6041">
        <w:rPr>
          <w:rFonts w:ascii="Times New Roman" w:eastAsia="Times New Roman" w:hAnsi="Times New Roman" w:cs="Times New Roman"/>
          <w:lang w:eastAsia="et-EE"/>
        </w:rPr>
        <w:t xml:space="preserve"> eluruumi </w:t>
      </w:r>
      <w:r w:rsidR="00E905CC">
        <w:rPr>
          <w:rFonts w:ascii="Times New Roman" w:eastAsia="Times New Roman" w:hAnsi="Times New Roman" w:cs="Times New Roman"/>
          <w:lang w:eastAsia="et-EE"/>
        </w:rPr>
        <w:t xml:space="preserve">kaotuse </w:t>
      </w:r>
      <w:r w:rsidRPr="006C6041">
        <w:rPr>
          <w:rFonts w:ascii="Times New Roman" w:eastAsia="Times New Roman" w:hAnsi="Times New Roman" w:cs="Times New Roman"/>
          <w:lang w:eastAsia="et-EE"/>
        </w:rPr>
        <w:t>hüvitise alammäär, sarnaselt motivatsioonitasu alammääraga;</w:t>
      </w:r>
    </w:p>
    <w:p w14:paraId="6B9C6690" w14:textId="1B3D0AA3" w:rsidR="00647F7F" w:rsidRPr="00E905CC" w:rsidRDefault="006C6041" w:rsidP="00515516">
      <w:pPr>
        <w:pStyle w:val="Loendilik"/>
        <w:numPr>
          <w:ilvl w:val="0"/>
          <w:numId w:val="48"/>
        </w:numPr>
        <w:spacing w:line="276" w:lineRule="auto"/>
        <w:rPr>
          <w:rFonts w:ascii="Times New Roman" w:eastAsia="Times New Roman" w:hAnsi="Times New Roman" w:cs="Times New Roman"/>
          <w:b/>
          <w:bCs/>
          <w:lang w:eastAsia="et-EE"/>
        </w:rPr>
      </w:pPr>
      <w:r w:rsidRPr="00E905CC">
        <w:rPr>
          <w:rFonts w:ascii="Times New Roman" w:eastAsia="Times New Roman" w:hAnsi="Times New Roman" w:cs="Times New Roman"/>
          <w:lang w:eastAsia="et-EE"/>
        </w:rPr>
        <w:t xml:space="preserve">vahetustehingul ei </w:t>
      </w:r>
      <w:r w:rsidR="00E905CC" w:rsidRPr="00E905CC">
        <w:rPr>
          <w:rFonts w:ascii="Times New Roman" w:eastAsia="Times New Roman" w:hAnsi="Times New Roman" w:cs="Times New Roman"/>
          <w:lang w:eastAsia="et-EE"/>
        </w:rPr>
        <w:t xml:space="preserve">rakendata </w:t>
      </w:r>
      <w:r w:rsidRPr="00E905CC">
        <w:rPr>
          <w:rFonts w:ascii="Times New Roman" w:eastAsia="Times New Roman" w:hAnsi="Times New Roman" w:cs="Times New Roman"/>
          <w:lang w:eastAsia="et-EE"/>
        </w:rPr>
        <w:t>väärtuste vahe ülempiiri</w:t>
      </w:r>
      <w:r w:rsidR="00E905CC">
        <w:rPr>
          <w:rFonts w:ascii="Times New Roman" w:eastAsia="Times New Roman" w:hAnsi="Times New Roman" w:cs="Times New Roman"/>
          <w:lang w:eastAsia="et-EE"/>
        </w:rPr>
        <w:t>.</w:t>
      </w:r>
    </w:p>
    <w:p w14:paraId="31452FF1" w14:textId="5FCF6074" w:rsidR="00D473C8" w:rsidRPr="009F2DF4" w:rsidRDefault="7CB0ED4B" w:rsidP="00A7124E">
      <w:pPr>
        <w:spacing w:line="276" w:lineRule="auto"/>
        <w:rPr>
          <w:rFonts w:eastAsia="Times New Roman" w:cs="Times New Roman"/>
          <w:color w:val="000000" w:themeColor="text1"/>
          <w:szCs w:val="24"/>
          <w:lang w:eastAsia="et-EE"/>
        </w:rPr>
      </w:pPr>
      <w:commentRangeStart w:id="26"/>
      <w:r w:rsidRPr="009F2DF4">
        <w:rPr>
          <w:rFonts w:eastAsia="Times New Roman" w:cs="Times New Roman"/>
          <w:szCs w:val="24"/>
          <w:u w:val="single"/>
          <w:lang w:eastAsia="et-EE"/>
        </w:rPr>
        <w:lastRenderedPageBreak/>
        <w:t>Sihtrühm</w:t>
      </w:r>
      <w:r w:rsidR="006C6041">
        <w:rPr>
          <w:rFonts w:eastAsia="Times New Roman" w:cs="Times New Roman"/>
          <w:szCs w:val="24"/>
          <w:u w:val="single"/>
          <w:lang w:eastAsia="et-EE"/>
        </w:rPr>
        <w:t xml:space="preserve"> ja selle</w:t>
      </w:r>
      <w:r w:rsidRPr="009F2DF4">
        <w:rPr>
          <w:rFonts w:eastAsia="Times New Roman" w:cs="Times New Roman"/>
          <w:szCs w:val="24"/>
          <w:u w:val="single"/>
          <w:lang w:eastAsia="et-EE"/>
        </w:rPr>
        <w:t xml:space="preserve"> suurus</w:t>
      </w:r>
      <w:r w:rsidRPr="009F2DF4">
        <w:rPr>
          <w:rFonts w:eastAsia="Times New Roman" w:cs="Times New Roman"/>
          <w:szCs w:val="24"/>
          <w:lang w:eastAsia="et-EE"/>
        </w:rPr>
        <w:t xml:space="preserve">: </w:t>
      </w:r>
      <w:r w:rsidR="00E905CC" w:rsidRPr="00E905CC">
        <w:rPr>
          <w:rFonts w:eastAsia="Times New Roman" w:cs="Times New Roman"/>
          <w:szCs w:val="24"/>
          <w:lang w:eastAsia="et-EE"/>
        </w:rPr>
        <w:t xml:space="preserve">kahaneva rahvastikuga piirkondade </w:t>
      </w:r>
      <w:proofErr w:type="spellStart"/>
      <w:r w:rsidR="00E905CC" w:rsidRPr="00E905CC">
        <w:rPr>
          <w:rFonts w:eastAsia="Times New Roman" w:cs="Times New Roman"/>
          <w:szCs w:val="24"/>
          <w:lang w:eastAsia="et-EE"/>
        </w:rPr>
        <w:t>KOVid</w:t>
      </w:r>
      <w:proofErr w:type="spellEnd"/>
      <w:r w:rsidR="00E905CC" w:rsidRPr="00E905CC">
        <w:rPr>
          <w:rFonts w:eastAsia="Times New Roman" w:cs="Times New Roman"/>
          <w:szCs w:val="24"/>
          <w:lang w:eastAsia="et-EE"/>
        </w:rPr>
        <w:t>, eelduslikult umbes kolmandik kõigist omavalitsustest (</w:t>
      </w:r>
      <w:r w:rsidR="008A324B">
        <w:rPr>
          <w:rFonts w:eastAsia="Times New Roman" w:cs="Times New Roman"/>
          <w:szCs w:val="24"/>
          <w:lang w:eastAsia="et-EE"/>
        </w:rPr>
        <w:t>ligi</w:t>
      </w:r>
      <w:r w:rsidR="00E905CC" w:rsidRPr="00E905CC">
        <w:rPr>
          <w:rFonts w:eastAsia="Times New Roman" w:cs="Times New Roman"/>
          <w:szCs w:val="24"/>
          <w:lang w:eastAsia="et-EE"/>
        </w:rPr>
        <w:t xml:space="preserve"> 26 79st) ja </w:t>
      </w:r>
      <w:r w:rsidR="005B744B">
        <w:rPr>
          <w:rFonts w:eastAsia="Times New Roman" w:cs="Times New Roman"/>
          <w:szCs w:val="24"/>
          <w:lang w:eastAsia="et-EE"/>
        </w:rPr>
        <w:t>tühjenevate kortermajade elanikud</w:t>
      </w:r>
      <w:r w:rsidR="00E905CC" w:rsidRPr="00E905CC">
        <w:rPr>
          <w:rFonts w:eastAsia="Times New Roman" w:cs="Times New Roman"/>
          <w:szCs w:val="24"/>
          <w:lang w:eastAsia="et-EE"/>
        </w:rPr>
        <w:t>. Mõjutatud sihtrühmade suurus keskmine.</w:t>
      </w:r>
      <w:commentRangeEnd w:id="26"/>
      <w:r w:rsidR="00455EB8">
        <w:rPr>
          <w:rStyle w:val="Kommentaariviide"/>
        </w:rPr>
        <w:commentReference w:id="26"/>
      </w:r>
    </w:p>
    <w:p w14:paraId="67A5EA94" w14:textId="43ED5C68" w:rsidR="4B245CDF" w:rsidRPr="009F2DF4" w:rsidRDefault="4B245CDF" w:rsidP="00A7124E">
      <w:pPr>
        <w:spacing w:line="276" w:lineRule="auto"/>
        <w:ind w:hanging="10"/>
        <w:rPr>
          <w:rFonts w:eastAsia="Times New Roman" w:cs="Times New Roman"/>
          <w:szCs w:val="24"/>
          <w:lang w:eastAsia="et-EE"/>
        </w:rPr>
      </w:pPr>
    </w:p>
    <w:p w14:paraId="01BA65B8" w14:textId="75280393" w:rsidR="00647F7F" w:rsidRPr="009F2DF4" w:rsidRDefault="00E905CC" w:rsidP="00A7124E">
      <w:pPr>
        <w:spacing w:line="276" w:lineRule="auto"/>
        <w:ind w:hanging="10"/>
        <w:rPr>
          <w:rFonts w:eastAsia="Times New Roman" w:cs="Times New Roman"/>
          <w:szCs w:val="24"/>
          <w:lang w:eastAsia="et-EE"/>
        </w:rPr>
      </w:pPr>
      <w:r w:rsidRPr="00E905CC">
        <w:rPr>
          <w:rFonts w:eastAsia="Times New Roman" w:cs="Times New Roman"/>
          <w:szCs w:val="24"/>
          <w:u w:val="single"/>
          <w:lang w:eastAsia="et-EE"/>
        </w:rPr>
        <w:t xml:space="preserve">Mõju avaldumise sagedus on väike ja ulatus </w:t>
      </w:r>
      <w:r w:rsidR="0067620B">
        <w:rPr>
          <w:rFonts w:eastAsia="Times New Roman" w:cs="Times New Roman"/>
          <w:szCs w:val="24"/>
          <w:u w:val="single"/>
          <w:lang w:eastAsia="et-EE"/>
        </w:rPr>
        <w:t>väike</w:t>
      </w:r>
      <w:r w:rsidRPr="00E905CC">
        <w:rPr>
          <w:rFonts w:eastAsia="Times New Roman" w:cs="Times New Roman"/>
          <w:szCs w:val="24"/>
          <w:lang w:eastAsia="et-EE"/>
        </w:rPr>
        <w:t>. Mõju avaldumise ulatus piirdub peamiselt kahaneva elanikkonnaga piirkondadega ja avaldub elukeskkonna parandamises</w:t>
      </w:r>
      <w:r w:rsidR="008673E2">
        <w:rPr>
          <w:rFonts w:eastAsia="Times New Roman" w:cs="Times New Roman"/>
          <w:szCs w:val="24"/>
          <w:lang w:eastAsia="et-EE"/>
        </w:rPr>
        <w:t>, võimaldades</w:t>
      </w:r>
      <w:r w:rsidR="00541583">
        <w:rPr>
          <w:rFonts w:eastAsia="Times New Roman" w:cs="Times New Roman"/>
          <w:szCs w:val="24"/>
          <w:lang w:eastAsia="et-EE"/>
        </w:rPr>
        <w:t xml:space="preserve"> tõsta elamiskõlbmatu kortermaja elanike</w:t>
      </w:r>
      <w:r w:rsidR="008673E2">
        <w:rPr>
          <w:rFonts w:eastAsia="Times New Roman" w:cs="Times New Roman"/>
          <w:szCs w:val="24"/>
          <w:lang w:eastAsia="et-EE"/>
        </w:rPr>
        <w:t xml:space="preserve"> </w:t>
      </w:r>
      <w:r w:rsidR="001446EB">
        <w:rPr>
          <w:rFonts w:eastAsia="Times New Roman" w:cs="Times New Roman"/>
          <w:szCs w:val="24"/>
          <w:lang w:eastAsia="et-EE"/>
        </w:rPr>
        <w:t xml:space="preserve">rahalist </w:t>
      </w:r>
      <w:r w:rsidR="00541583">
        <w:rPr>
          <w:rFonts w:eastAsia="Times New Roman" w:cs="Times New Roman"/>
          <w:szCs w:val="24"/>
          <w:lang w:eastAsia="et-EE"/>
        </w:rPr>
        <w:t xml:space="preserve">motivatsiooni </w:t>
      </w:r>
      <w:r w:rsidRPr="00E905CC">
        <w:rPr>
          <w:rFonts w:eastAsia="Times New Roman" w:cs="Times New Roman"/>
          <w:szCs w:val="24"/>
          <w:lang w:eastAsia="et-EE"/>
        </w:rPr>
        <w:t>nende ümberkolimise</w:t>
      </w:r>
      <w:r w:rsidR="00541583">
        <w:rPr>
          <w:rFonts w:eastAsia="Times New Roman" w:cs="Times New Roman"/>
          <w:szCs w:val="24"/>
          <w:lang w:eastAsia="et-EE"/>
        </w:rPr>
        <w:t>l, et teostada</w:t>
      </w:r>
      <w:r w:rsidRPr="00E905CC">
        <w:rPr>
          <w:rFonts w:eastAsia="Times New Roman" w:cs="Times New Roman"/>
          <w:szCs w:val="24"/>
          <w:lang w:eastAsia="et-EE"/>
        </w:rPr>
        <w:t xml:space="preserve"> tühjenenud</w:t>
      </w:r>
      <w:r w:rsidR="00541583">
        <w:rPr>
          <w:rFonts w:eastAsia="Times New Roman" w:cs="Times New Roman"/>
          <w:szCs w:val="24"/>
          <w:lang w:eastAsia="et-EE"/>
        </w:rPr>
        <w:t xml:space="preserve"> ohtlike</w:t>
      </w:r>
      <w:r w:rsidRPr="00E905CC">
        <w:rPr>
          <w:rFonts w:eastAsia="Times New Roman" w:cs="Times New Roman"/>
          <w:szCs w:val="24"/>
          <w:lang w:eastAsia="et-EE"/>
        </w:rPr>
        <w:t xml:space="preserve"> kortermajade </w:t>
      </w:r>
      <w:r w:rsidR="00541583">
        <w:rPr>
          <w:rFonts w:eastAsia="Times New Roman" w:cs="Times New Roman"/>
          <w:szCs w:val="24"/>
          <w:lang w:eastAsia="et-EE"/>
        </w:rPr>
        <w:t>lammutus</w:t>
      </w:r>
      <w:r w:rsidR="005B744B">
        <w:rPr>
          <w:rFonts w:eastAsia="Times New Roman" w:cs="Times New Roman"/>
          <w:szCs w:val="24"/>
          <w:lang w:eastAsia="et-EE"/>
        </w:rPr>
        <w:t xml:space="preserve"> ning kokku hoida </w:t>
      </w:r>
      <w:proofErr w:type="spellStart"/>
      <w:r w:rsidR="005B744B">
        <w:rPr>
          <w:rFonts w:eastAsia="Times New Roman" w:cs="Times New Roman"/>
          <w:szCs w:val="24"/>
          <w:lang w:eastAsia="et-EE"/>
        </w:rPr>
        <w:t>KOVide</w:t>
      </w:r>
      <w:proofErr w:type="spellEnd"/>
      <w:r w:rsidR="005B744B">
        <w:rPr>
          <w:rFonts w:eastAsia="Times New Roman" w:cs="Times New Roman"/>
          <w:szCs w:val="24"/>
          <w:lang w:eastAsia="et-EE"/>
        </w:rPr>
        <w:t xml:space="preserve"> ebamõistlikult suuri kulusid sellekohaste menetluste läbiviimisel.</w:t>
      </w:r>
    </w:p>
    <w:p w14:paraId="577D3E1B" w14:textId="77777777" w:rsidR="0067620B" w:rsidRDefault="0067620B" w:rsidP="00A7124E">
      <w:pPr>
        <w:spacing w:line="276" w:lineRule="auto"/>
        <w:ind w:hanging="10"/>
        <w:rPr>
          <w:rFonts w:eastAsia="Times New Roman" w:cs="Times New Roman"/>
          <w:szCs w:val="24"/>
          <w:u w:val="single"/>
          <w:lang w:eastAsia="et-EE"/>
        </w:rPr>
      </w:pPr>
    </w:p>
    <w:p w14:paraId="6EE53045" w14:textId="31063DCA" w:rsidR="00647F7F" w:rsidRPr="009F2DF4" w:rsidRDefault="00647F7F" w:rsidP="00A7124E">
      <w:pPr>
        <w:spacing w:line="276" w:lineRule="auto"/>
        <w:ind w:hanging="10"/>
        <w:rPr>
          <w:rFonts w:eastAsia="Times New Roman" w:cs="Times New Roman"/>
          <w:color w:val="000000" w:themeColor="text1"/>
          <w:szCs w:val="24"/>
        </w:rPr>
      </w:pPr>
      <w:r w:rsidRPr="009F2DF4">
        <w:rPr>
          <w:rFonts w:eastAsia="Times New Roman" w:cs="Times New Roman"/>
          <w:szCs w:val="24"/>
          <w:u w:val="single"/>
          <w:lang w:eastAsia="et-EE"/>
        </w:rPr>
        <w:t>Ebasoovitavate mõjude risk</w:t>
      </w:r>
      <w:r w:rsidRPr="009F2DF4">
        <w:rPr>
          <w:rFonts w:eastAsia="Times New Roman" w:cs="Times New Roman"/>
          <w:szCs w:val="24"/>
          <w:lang w:eastAsia="et-EE"/>
        </w:rPr>
        <w:t xml:space="preserve"> on väike</w:t>
      </w:r>
      <w:r w:rsidR="00A325D7" w:rsidRPr="009F2DF4">
        <w:rPr>
          <w:rFonts w:eastAsia="Times New Roman" w:cs="Times New Roman"/>
          <w:szCs w:val="24"/>
          <w:lang w:eastAsia="et-EE"/>
        </w:rPr>
        <w:t xml:space="preserve">. </w:t>
      </w:r>
    </w:p>
    <w:p w14:paraId="3E48E307" w14:textId="245570B3" w:rsidR="4B245CDF" w:rsidRPr="009F2DF4" w:rsidRDefault="4B245CDF" w:rsidP="00A7124E">
      <w:pPr>
        <w:spacing w:line="276" w:lineRule="auto"/>
        <w:ind w:hanging="10"/>
        <w:rPr>
          <w:rFonts w:cs="Times New Roman"/>
          <w:szCs w:val="24"/>
          <w:u w:val="single"/>
        </w:rPr>
      </w:pPr>
    </w:p>
    <w:p w14:paraId="5D710D4D" w14:textId="0D276591" w:rsidR="00D473C8" w:rsidRPr="009F2DF4" w:rsidRDefault="00D473C8" w:rsidP="00A7124E">
      <w:pPr>
        <w:spacing w:line="276" w:lineRule="auto"/>
        <w:ind w:hanging="10"/>
        <w:rPr>
          <w:rFonts w:cs="Times New Roman"/>
          <w:szCs w:val="24"/>
        </w:rPr>
      </w:pPr>
      <w:r w:rsidRPr="009F2DF4">
        <w:rPr>
          <w:rFonts w:cs="Times New Roman"/>
          <w:szCs w:val="24"/>
          <w:u w:val="single"/>
        </w:rPr>
        <w:t>Järeldus mõju olulisuse kohta:</w:t>
      </w:r>
      <w:r w:rsidRPr="009F2DF4">
        <w:rPr>
          <w:rFonts w:cs="Times New Roman"/>
          <w:szCs w:val="24"/>
        </w:rPr>
        <w:t xml:space="preserve"> </w:t>
      </w:r>
      <w:r w:rsidR="0067620B">
        <w:rPr>
          <w:rFonts w:cs="Times New Roman"/>
          <w:szCs w:val="24"/>
        </w:rPr>
        <w:t>mõju on ebaoluline.</w:t>
      </w:r>
    </w:p>
    <w:p w14:paraId="3CC4779E" w14:textId="5B242A1B" w:rsidR="4B245CDF" w:rsidRPr="009F2DF4" w:rsidRDefault="4B245CDF" w:rsidP="00A7124E">
      <w:pPr>
        <w:spacing w:line="276" w:lineRule="auto"/>
        <w:ind w:hanging="10"/>
        <w:rPr>
          <w:rFonts w:cs="Times New Roman"/>
          <w:szCs w:val="24"/>
        </w:rPr>
      </w:pPr>
    </w:p>
    <w:p w14:paraId="29F05AB0" w14:textId="1CED3086" w:rsidR="004339F0" w:rsidRPr="009F2DF4" w:rsidRDefault="004339F0" w:rsidP="00A7124E">
      <w:pPr>
        <w:spacing w:line="276" w:lineRule="auto"/>
        <w:rPr>
          <w:rFonts w:cs="Times New Roman"/>
          <w:b/>
          <w:szCs w:val="24"/>
        </w:rPr>
      </w:pPr>
      <w:r w:rsidRPr="009F2DF4">
        <w:rPr>
          <w:rFonts w:cs="Times New Roman"/>
          <w:b/>
          <w:szCs w:val="24"/>
        </w:rPr>
        <w:t xml:space="preserve">7. Seaduse rakendamisega seotud </w:t>
      </w:r>
      <w:r w:rsidRPr="009F2DF4">
        <w:rPr>
          <w:rFonts w:cs="Times New Roman"/>
          <w:b/>
          <w:color w:val="202020"/>
          <w:szCs w:val="24"/>
          <w:shd w:val="clear" w:color="auto" w:fill="FFFFFF"/>
        </w:rPr>
        <w:t xml:space="preserve">riigi ja kohaliku omavalitsuse tegevused, </w:t>
      </w:r>
      <w:r w:rsidRPr="009F2DF4">
        <w:rPr>
          <w:rFonts w:cs="Times New Roman"/>
          <w:b/>
          <w:szCs w:val="24"/>
        </w:rPr>
        <w:t>eeldatavad kulud ja tulud</w:t>
      </w:r>
    </w:p>
    <w:p w14:paraId="04D3D41A" w14:textId="77777777" w:rsidR="00537639" w:rsidRPr="009F2DF4" w:rsidRDefault="00537639" w:rsidP="00A7124E">
      <w:pPr>
        <w:spacing w:line="276" w:lineRule="auto"/>
        <w:rPr>
          <w:rFonts w:cs="Times New Roman"/>
          <w:b/>
          <w:szCs w:val="24"/>
        </w:rPr>
      </w:pPr>
    </w:p>
    <w:p w14:paraId="71BB3210" w14:textId="6ADAE1B7" w:rsidR="00B22418" w:rsidRDefault="00941237" w:rsidP="00A7124E">
      <w:pPr>
        <w:spacing w:line="276" w:lineRule="auto"/>
        <w:rPr>
          <w:rFonts w:cs="Times New Roman"/>
          <w:szCs w:val="24"/>
        </w:rPr>
      </w:pPr>
      <w:commentRangeStart w:id="27"/>
      <w:r w:rsidRPr="009F2DF4">
        <w:rPr>
          <w:rFonts w:cs="Times New Roman"/>
          <w:szCs w:val="24"/>
        </w:rPr>
        <w:t>Seaduse muudatustega</w:t>
      </w:r>
      <w:r w:rsidR="00537639" w:rsidRPr="009F2DF4">
        <w:rPr>
          <w:rFonts w:cs="Times New Roman"/>
          <w:szCs w:val="24"/>
        </w:rPr>
        <w:t xml:space="preserve"> </w:t>
      </w:r>
      <w:r w:rsidR="008673E2" w:rsidRPr="008673E2">
        <w:rPr>
          <w:rFonts w:cs="Times New Roman"/>
          <w:szCs w:val="24"/>
        </w:rPr>
        <w:t>ei kaasne</w:t>
      </w:r>
      <w:r w:rsidR="008673E2">
        <w:rPr>
          <w:rFonts w:cs="Times New Roman"/>
          <w:szCs w:val="24"/>
        </w:rPr>
        <w:t xml:space="preserve"> otseseid</w:t>
      </w:r>
      <w:r w:rsidR="008673E2" w:rsidRPr="008673E2">
        <w:rPr>
          <w:rFonts w:cs="Times New Roman"/>
          <w:szCs w:val="24"/>
        </w:rPr>
        <w:t xml:space="preserve"> kulusid ega tulusid</w:t>
      </w:r>
      <w:r w:rsidR="00C51BD2">
        <w:rPr>
          <w:rFonts w:cs="Times New Roman"/>
          <w:szCs w:val="24"/>
        </w:rPr>
        <w:t>, kuivõrd sellega ei teki kohustust kinnisasju omandada.</w:t>
      </w:r>
      <w:commentRangeEnd w:id="27"/>
      <w:r w:rsidR="00455EB8">
        <w:rPr>
          <w:rStyle w:val="Kommentaariviide"/>
        </w:rPr>
        <w:commentReference w:id="27"/>
      </w:r>
    </w:p>
    <w:p w14:paraId="5D99669E" w14:textId="77777777" w:rsidR="00C51BD2" w:rsidRDefault="00C51BD2" w:rsidP="00A7124E">
      <w:pPr>
        <w:spacing w:line="276" w:lineRule="auto"/>
        <w:rPr>
          <w:rFonts w:cs="Times New Roman"/>
          <w:szCs w:val="24"/>
        </w:rPr>
      </w:pPr>
    </w:p>
    <w:p w14:paraId="6DB3DD71" w14:textId="18B91317" w:rsidR="00B22418" w:rsidRPr="00B22418" w:rsidRDefault="0055516B" w:rsidP="00B22418">
      <w:pPr>
        <w:spacing w:line="276" w:lineRule="auto"/>
        <w:rPr>
          <w:rFonts w:cs="Times New Roman"/>
          <w:szCs w:val="24"/>
        </w:rPr>
      </w:pPr>
      <w:r>
        <w:rPr>
          <w:rFonts w:cs="Times New Roman"/>
          <w:szCs w:val="24"/>
        </w:rPr>
        <w:t xml:space="preserve">KAHOS § 4 lõike 1 punkti 10 alusel avalikes huvides omandamisel tekkivate kulude </w:t>
      </w:r>
      <w:r w:rsidR="00C51BD2">
        <w:rPr>
          <w:rFonts w:cs="Times New Roman"/>
          <w:szCs w:val="24"/>
        </w:rPr>
        <w:t>hüvitamiseks</w:t>
      </w:r>
      <w:r>
        <w:rPr>
          <w:rFonts w:cs="Times New Roman"/>
          <w:szCs w:val="24"/>
        </w:rPr>
        <w:t xml:space="preserve"> </w:t>
      </w:r>
      <w:r w:rsidR="008673E2" w:rsidRPr="00B22418">
        <w:rPr>
          <w:rFonts w:cs="Times New Roman"/>
          <w:szCs w:val="24"/>
        </w:rPr>
        <w:t xml:space="preserve">on </w:t>
      </w:r>
      <w:r w:rsidR="00C51BD2">
        <w:rPr>
          <w:rFonts w:cs="Times New Roman"/>
          <w:szCs w:val="24"/>
        </w:rPr>
        <w:t xml:space="preserve">riik </w:t>
      </w:r>
      <w:r w:rsidR="008673E2" w:rsidRPr="00B22418">
        <w:rPr>
          <w:rFonts w:cs="Times New Roman"/>
          <w:szCs w:val="24"/>
        </w:rPr>
        <w:t>ette nä</w:t>
      </w:r>
      <w:r w:rsidR="00C51BD2">
        <w:rPr>
          <w:rFonts w:cs="Times New Roman"/>
          <w:szCs w:val="24"/>
        </w:rPr>
        <w:t xml:space="preserve">inud </w:t>
      </w:r>
      <w:proofErr w:type="spellStart"/>
      <w:r w:rsidR="00C51BD2">
        <w:rPr>
          <w:rFonts w:cs="Times New Roman"/>
          <w:szCs w:val="24"/>
        </w:rPr>
        <w:t>KOVide</w:t>
      </w:r>
      <w:proofErr w:type="spellEnd"/>
      <w:r w:rsidR="00C51BD2">
        <w:rPr>
          <w:rFonts w:cs="Times New Roman"/>
          <w:szCs w:val="24"/>
        </w:rPr>
        <w:t xml:space="preserve"> toetamise</w:t>
      </w:r>
      <w:r w:rsidR="00B22418" w:rsidRPr="00B22418">
        <w:rPr>
          <w:rFonts w:cs="Times New Roman"/>
          <w:szCs w:val="24"/>
        </w:rPr>
        <w:t xml:space="preserve"> </w:t>
      </w:r>
      <w:r w:rsidR="00C51BD2">
        <w:rPr>
          <w:rFonts w:cs="Times New Roman"/>
          <w:szCs w:val="24"/>
        </w:rPr>
        <w:t>järgmiste</w:t>
      </w:r>
      <w:r w:rsidR="00B22418" w:rsidRPr="00B22418">
        <w:rPr>
          <w:rFonts w:cs="Times New Roman"/>
          <w:szCs w:val="24"/>
        </w:rPr>
        <w:t xml:space="preserve"> </w:t>
      </w:r>
      <w:r w:rsidRPr="0055516B">
        <w:rPr>
          <w:rFonts w:cs="Times New Roman"/>
          <w:szCs w:val="24"/>
        </w:rPr>
        <w:t>tühjenevate korterelamute probleemistiku lahendamise</w:t>
      </w:r>
      <w:r>
        <w:rPr>
          <w:rFonts w:cs="Times New Roman"/>
          <w:szCs w:val="24"/>
        </w:rPr>
        <w:t xml:space="preserve">ga seotud </w:t>
      </w:r>
      <w:r w:rsidR="00B22418" w:rsidRPr="00B22418">
        <w:rPr>
          <w:rFonts w:cs="Times New Roman"/>
          <w:szCs w:val="24"/>
        </w:rPr>
        <w:t>programmide ja projektide raames:</w:t>
      </w:r>
    </w:p>
    <w:p w14:paraId="4E6E3966" w14:textId="2A7DEE36" w:rsidR="00B22418" w:rsidRPr="00B22418" w:rsidRDefault="00B22418" w:rsidP="00B22418">
      <w:pPr>
        <w:pStyle w:val="Loendilik"/>
        <w:numPr>
          <w:ilvl w:val="0"/>
          <w:numId w:val="49"/>
        </w:numPr>
        <w:spacing w:line="276" w:lineRule="auto"/>
        <w:jc w:val="both"/>
        <w:rPr>
          <w:rFonts w:ascii="Times New Roman" w:hAnsi="Times New Roman" w:cs="Times New Roman"/>
        </w:rPr>
      </w:pPr>
      <w:r>
        <w:rPr>
          <w:rFonts w:ascii="Times New Roman" w:hAnsi="Times New Roman" w:cs="Times New Roman"/>
        </w:rPr>
        <w:t xml:space="preserve">toetusmeede </w:t>
      </w:r>
      <w:r w:rsidR="008673E2" w:rsidRPr="00B22418">
        <w:rPr>
          <w:rFonts w:ascii="Times New Roman" w:hAnsi="Times New Roman" w:cs="Times New Roman"/>
        </w:rPr>
        <w:t>tühjenevate kortermajade probleemiga tegelemisel Ida-Viru maakonnas</w:t>
      </w:r>
      <w:r w:rsidR="008673E2" w:rsidRPr="00B22418">
        <w:rPr>
          <w:rStyle w:val="Allmrkuseviide"/>
          <w:rFonts w:ascii="Times New Roman" w:hAnsi="Times New Roman" w:cs="Times New Roman"/>
        </w:rPr>
        <w:footnoteReference w:id="7"/>
      </w:r>
      <w:r w:rsidRPr="00B22418">
        <w:rPr>
          <w:rFonts w:ascii="Times New Roman" w:hAnsi="Times New Roman" w:cs="Times New Roman"/>
        </w:rPr>
        <w:t>– suunatud ainult Ida-Viru maako</w:t>
      </w:r>
      <w:r w:rsidR="000E64C0">
        <w:rPr>
          <w:rFonts w:ascii="Times New Roman" w:hAnsi="Times New Roman" w:cs="Times New Roman"/>
        </w:rPr>
        <w:t>n</w:t>
      </w:r>
      <w:r w:rsidRPr="00B22418">
        <w:rPr>
          <w:rFonts w:ascii="Times New Roman" w:hAnsi="Times New Roman" w:cs="Times New Roman"/>
        </w:rPr>
        <w:t xml:space="preserve">na </w:t>
      </w:r>
      <w:proofErr w:type="spellStart"/>
      <w:r w:rsidRPr="00B22418">
        <w:rPr>
          <w:rFonts w:ascii="Times New Roman" w:hAnsi="Times New Roman" w:cs="Times New Roman"/>
        </w:rPr>
        <w:t>KOVidele</w:t>
      </w:r>
      <w:proofErr w:type="spellEnd"/>
      <w:r>
        <w:rPr>
          <w:rFonts w:ascii="Times New Roman" w:hAnsi="Times New Roman" w:cs="Times New Roman"/>
        </w:rPr>
        <w:t xml:space="preserve">. </w:t>
      </w:r>
      <w:r w:rsidRPr="00B22418">
        <w:rPr>
          <w:rFonts w:ascii="Times New Roman" w:hAnsi="Times New Roman" w:cs="Times New Roman"/>
        </w:rPr>
        <w:t>Rahalised vahendid toetusmeetmele eraldatakse 1 000 000 euro ulatuses Ida-Viru programmist.</w:t>
      </w:r>
    </w:p>
    <w:p w14:paraId="34C0557E" w14:textId="0DF083CA" w:rsidR="0055516B" w:rsidRPr="00B22418" w:rsidRDefault="0055516B" w:rsidP="0055516B">
      <w:pPr>
        <w:pStyle w:val="Loendilik"/>
        <w:numPr>
          <w:ilvl w:val="0"/>
          <w:numId w:val="49"/>
        </w:numPr>
        <w:spacing w:line="276" w:lineRule="auto"/>
        <w:jc w:val="both"/>
        <w:rPr>
          <w:rFonts w:ascii="Times New Roman" w:hAnsi="Times New Roman" w:cs="Times New Roman"/>
        </w:rPr>
      </w:pPr>
      <w:r w:rsidRPr="00B22418">
        <w:rPr>
          <w:rFonts w:ascii="Times New Roman" w:hAnsi="Times New Roman" w:cs="Times New Roman"/>
        </w:rPr>
        <w:t xml:space="preserve">Üleriigiline toetusmeede </w:t>
      </w:r>
      <w:proofErr w:type="spellStart"/>
      <w:r w:rsidRPr="00B22418">
        <w:rPr>
          <w:rFonts w:ascii="Times New Roman" w:hAnsi="Times New Roman" w:cs="Times New Roman"/>
        </w:rPr>
        <w:t>KOVidele</w:t>
      </w:r>
      <w:proofErr w:type="spellEnd"/>
      <w:r w:rsidRPr="00B22418">
        <w:rPr>
          <w:rFonts w:ascii="Times New Roman" w:hAnsi="Times New Roman" w:cs="Times New Roman"/>
        </w:rPr>
        <w:t xml:space="preserve"> tühjenevate kortermajade probleemistiku lahendamiseks (korterite omandamiseks ja lammutamiseks). Koostatakse analoogne määrus punktis 1 nimetatud Ida-Viru maakonna meetme määruse põhjal. Rahalised vahendid 3 000 000 eurot eraldatud </w:t>
      </w:r>
      <w:proofErr w:type="spellStart"/>
      <w:r w:rsidRPr="00B22418">
        <w:rPr>
          <w:rFonts w:ascii="Times New Roman" w:hAnsi="Times New Roman" w:cs="Times New Roman"/>
        </w:rPr>
        <w:t>ORFist</w:t>
      </w:r>
      <w:proofErr w:type="spellEnd"/>
      <w:r w:rsidRPr="00B22418">
        <w:rPr>
          <w:rFonts w:ascii="Times New Roman" w:hAnsi="Times New Roman" w:cs="Times New Roman"/>
        </w:rPr>
        <w:t xml:space="preserve"> Vabariigi Valitsuse 23.</w:t>
      </w:r>
      <w:r w:rsidR="00C51BD2">
        <w:rPr>
          <w:rFonts w:ascii="Times New Roman" w:hAnsi="Times New Roman" w:cs="Times New Roman"/>
        </w:rPr>
        <w:t xml:space="preserve"> märtsi </w:t>
      </w:r>
      <w:r w:rsidRPr="00B22418">
        <w:rPr>
          <w:rFonts w:ascii="Times New Roman" w:hAnsi="Times New Roman" w:cs="Times New Roman"/>
        </w:rPr>
        <w:t>2022</w:t>
      </w:r>
      <w:r w:rsidR="00C51BD2">
        <w:rPr>
          <w:rFonts w:ascii="Times New Roman" w:hAnsi="Times New Roman" w:cs="Times New Roman"/>
        </w:rPr>
        <w:t>. a</w:t>
      </w:r>
      <w:r w:rsidRPr="00B22418">
        <w:rPr>
          <w:rFonts w:ascii="Times New Roman" w:hAnsi="Times New Roman" w:cs="Times New Roman"/>
        </w:rPr>
        <w:t xml:space="preserve"> korraldusega nr 96</w:t>
      </w:r>
      <w:r w:rsidR="00C51BD2">
        <w:rPr>
          <w:rFonts w:ascii="Times New Roman" w:hAnsi="Times New Roman" w:cs="Times New Roman"/>
        </w:rPr>
        <w:t xml:space="preserve"> (meedet </w:t>
      </w:r>
      <w:r w:rsidR="00C51BD2" w:rsidRPr="00C51BD2">
        <w:rPr>
          <w:rFonts w:ascii="Times New Roman" w:hAnsi="Times New Roman" w:cs="Times New Roman"/>
        </w:rPr>
        <w:t>rakendatakse pärast AÕS § 126 muutmist</w:t>
      </w:r>
      <w:r w:rsidR="00C51BD2">
        <w:rPr>
          <w:rFonts w:ascii="Times New Roman" w:hAnsi="Times New Roman" w:cs="Times New Roman"/>
        </w:rPr>
        <w:t>)</w:t>
      </w:r>
      <w:r w:rsidRPr="00B22418">
        <w:rPr>
          <w:rFonts w:ascii="Times New Roman" w:hAnsi="Times New Roman" w:cs="Times New Roman"/>
        </w:rPr>
        <w:t xml:space="preserve"> </w:t>
      </w:r>
    </w:p>
    <w:p w14:paraId="759CE54E" w14:textId="5EFC8C2F" w:rsidR="00B22418" w:rsidRDefault="00B22418" w:rsidP="00B22418">
      <w:pPr>
        <w:pStyle w:val="Loendilik"/>
        <w:numPr>
          <w:ilvl w:val="0"/>
          <w:numId w:val="49"/>
        </w:numPr>
        <w:spacing w:line="276" w:lineRule="auto"/>
        <w:jc w:val="both"/>
        <w:rPr>
          <w:rFonts w:ascii="Times New Roman" w:hAnsi="Times New Roman" w:cs="Times New Roman"/>
        </w:rPr>
      </w:pPr>
      <w:r w:rsidRPr="00B22418">
        <w:rPr>
          <w:rFonts w:ascii="Times New Roman" w:hAnsi="Times New Roman" w:cs="Times New Roman"/>
        </w:rPr>
        <w:t xml:space="preserve">Toetusmeede </w:t>
      </w:r>
      <w:proofErr w:type="spellStart"/>
      <w:r w:rsidRPr="00B22418">
        <w:rPr>
          <w:rFonts w:ascii="Times New Roman" w:hAnsi="Times New Roman" w:cs="Times New Roman"/>
        </w:rPr>
        <w:t>KOVile</w:t>
      </w:r>
      <w:proofErr w:type="spellEnd"/>
      <w:r w:rsidRPr="00B22418">
        <w:rPr>
          <w:rFonts w:ascii="Times New Roman" w:hAnsi="Times New Roman" w:cs="Times New Roman"/>
        </w:rPr>
        <w:t xml:space="preserve"> </w:t>
      </w:r>
      <w:r>
        <w:rPr>
          <w:rFonts w:ascii="Times New Roman" w:hAnsi="Times New Roman" w:cs="Times New Roman"/>
        </w:rPr>
        <w:t>asjaõigusseaduse (edaspi</w:t>
      </w:r>
      <w:r w:rsidR="0055516B">
        <w:rPr>
          <w:rFonts w:ascii="Times New Roman" w:hAnsi="Times New Roman" w:cs="Times New Roman"/>
        </w:rPr>
        <w:t xml:space="preserve">di </w:t>
      </w:r>
      <w:r w:rsidRPr="00B22418">
        <w:rPr>
          <w:rFonts w:ascii="Times New Roman" w:hAnsi="Times New Roman" w:cs="Times New Roman"/>
          <w:i/>
          <w:iCs/>
        </w:rPr>
        <w:t>AÕS</w:t>
      </w:r>
      <w:r>
        <w:rPr>
          <w:rFonts w:ascii="Times New Roman" w:hAnsi="Times New Roman" w:cs="Times New Roman"/>
        </w:rPr>
        <w:t>)</w:t>
      </w:r>
      <w:r w:rsidRPr="00B22418">
        <w:rPr>
          <w:rFonts w:ascii="Times New Roman" w:hAnsi="Times New Roman" w:cs="Times New Roman"/>
        </w:rPr>
        <w:t xml:space="preserve"> § 126 alusel loovutatud vara ülalpidamiskulude ajutiseks katmiseks 2 aasta jooksul. Rahalised vahendid 660 000 eurot eraldatud omandireformi reservfondist (edaspidi ORF) Vabariigi Valitsuse 23.</w:t>
      </w:r>
      <w:r w:rsidR="00C51BD2">
        <w:rPr>
          <w:rFonts w:ascii="Times New Roman" w:hAnsi="Times New Roman" w:cs="Times New Roman"/>
        </w:rPr>
        <w:t xml:space="preserve"> märtsi </w:t>
      </w:r>
      <w:r w:rsidRPr="00B22418">
        <w:rPr>
          <w:rFonts w:ascii="Times New Roman" w:hAnsi="Times New Roman" w:cs="Times New Roman"/>
        </w:rPr>
        <w:t>2022</w:t>
      </w:r>
      <w:r w:rsidR="00C51BD2">
        <w:rPr>
          <w:rFonts w:ascii="Times New Roman" w:hAnsi="Times New Roman" w:cs="Times New Roman"/>
        </w:rPr>
        <w:t>. a</w:t>
      </w:r>
      <w:r w:rsidRPr="00B22418">
        <w:rPr>
          <w:rFonts w:ascii="Times New Roman" w:hAnsi="Times New Roman" w:cs="Times New Roman"/>
        </w:rPr>
        <w:t xml:space="preserve"> korraldusega nr 96</w:t>
      </w:r>
      <w:r w:rsidR="00C51BD2">
        <w:rPr>
          <w:rFonts w:ascii="Times New Roman" w:hAnsi="Times New Roman" w:cs="Times New Roman"/>
        </w:rPr>
        <w:t xml:space="preserve"> (meedet </w:t>
      </w:r>
      <w:r w:rsidR="00C51BD2" w:rsidRPr="00B22418">
        <w:rPr>
          <w:rFonts w:ascii="Times New Roman" w:hAnsi="Times New Roman" w:cs="Times New Roman"/>
        </w:rPr>
        <w:t xml:space="preserve">rakendatakse pärast </w:t>
      </w:r>
      <w:r w:rsidR="00C51BD2">
        <w:rPr>
          <w:rFonts w:ascii="Times New Roman" w:hAnsi="Times New Roman" w:cs="Times New Roman"/>
        </w:rPr>
        <w:t>AÕS § 126 muutmist)</w:t>
      </w:r>
      <w:r>
        <w:rPr>
          <w:rFonts w:ascii="Times New Roman" w:hAnsi="Times New Roman" w:cs="Times New Roman"/>
        </w:rPr>
        <w:t xml:space="preserve">. </w:t>
      </w:r>
    </w:p>
    <w:p w14:paraId="440E7F18" w14:textId="77777777" w:rsidR="0055516B" w:rsidRPr="00B22418" w:rsidRDefault="0055516B" w:rsidP="0055516B">
      <w:pPr>
        <w:pStyle w:val="Loendilik"/>
        <w:spacing w:line="276" w:lineRule="auto"/>
        <w:ind w:left="0"/>
        <w:jc w:val="both"/>
        <w:rPr>
          <w:rFonts w:ascii="Times New Roman" w:hAnsi="Times New Roman" w:cs="Times New Roman"/>
        </w:rPr>
      </w:pPr>
    </w:p>
    <w:p w14:paraId="46BDDBDB" w14:textId="77777777" w:rsidR="00AC1CF5" w:rsidRPr="009F2DF4" w:rsidRDefault="00BC70C9" w:rsidP="00A7124E">
      <w:pPr>
        <w:suppressAutoHyphens w:val="0"/>
        <w:spacing w:line="276" w:lineRule="auto"/>
        <w:rPr>
          <w:rFonts w:cs="Times New Roman"/>
          <w:b/>
          <w:szCs w:val="24"/>
        </w:rPr>
      </w:pPr>
      <w:r w:rsidRPr="009F2DF4">
        <w:rPr>
          <w:rFonts w:cs="Times New Roman"/>
          <w:b/>
          <w:szCs w:val="24"/>
        </w:rPr>
        <w:t>8. Rakendusaktid</w:t>
      </w:r>
    </w:p>
    <w:p w14:paraId="60D679A5" w14:textId="77777777" w:rsidR="008673E2" w:rsidRDefault="008673E2" w:rsidP="008673E2">
      <w:pPr>
        <w:rPr>
          <w:rFonts w:cs="Times New Roman"/>
          <w:color w:val="auto"/>
          <w:szCs w:val="24"/>
        </w:rPr>
      </w:pPr>
    </w:p>
    <w:p w14:paraId="6A129A31" w14:textId="66B24A3A" w:rsidR="008673E2" w:rsidRPr="008673E2" w:rsidRDefault="008673E2" w:rsidP="008673E2">
      <w:pPr>
        <w:rPr>
          <w:rFonts w:cs="Times New Roman"/>
          <w:color w:val="auto"/>
          <w:szCs w:val="24"/>
        </w:rPr>
      </w:pPr>
      <w:r w:rsidRPr="008673E2">
        <w:rPr>
          <w:rFonts w:cs="Times New Roman"/>
          <w:color w:val="auto"/>
          <w:szCs w:val="24"/>
        </w:rPr>
        <w:t>Eelnõuga ei kaasne rakendusaktide kehtestamise vajadust.</w:t>
      </w:r>
    </w:p>
    <w:p w14:paraId="06777840" w14:textId="77777777" w:rsidR="00C97690" w:rsidRDefault="00C97690" w:rsidP="00A7124E">
      <w:pPr>
        <w:spacing w:line="276" w:lineRule="auto"/>
        <w:rPr>
          <w:rFonts w:cs="Times New Roman"/>
          <w:color w:val="auto"/>
          <w:szCs w:val="24"/>
        </w:rPr>
      </w:pPr>
    </w:p>
    <w:p w14:paraId="5D88535C" w14:textId="77777777" w:rsidR="004339F0" w:rsidRPr="009F2DF4" w:rsidRDefault="004339F0" w:rsidP="00A7124E">
      <w:pPr>
        <w:spacing w:line="276" w:lineRule="auto"/>
        <w:rPr>
          <w:rFonts w:cs="Times New Roman"/>
          <w:b/>
          <w:szCs w:val="24"/>
        </w:rPr>
      </w:pPr>
      <w:r w:rsidRPr="009F2DF4">
        <w:rPr>
          <w:rFonts w:cs="Times New Roman"/>
          <w:b/>
          <w:szCs w:val="24"/>
        </w:rPr>
        <w:t>9. Seaduse jõustumine</w:t>
      </w:r>
    </w:p>
    <w:p w14:paraId="51F2D294" w14:textId="77777777" w:rsidR="004339F0" w:rsidRPr="009F2DF4" w:rsidRDefault="004339F0" w:rsidP="00A7124E">
      <w:pPr>
        <w:spacing w:line="276" w:lineRule="auto"/>
        <w:rPr>
          <w:rFonts w:cs="Times New Roman"/>
          <w:szCs w:val="24"/>
        </w:rPr>
      </w:pPr>
    </w:p>
    <w:p w14:paraId="7404344B" w14:textId="66684072" w:rsidR="00642D91" w:rsidRDefault="00AD31D1" w:rsidP="00A7124E">
      <w:pPr>
        <w:spacing w:line="276" w:lineRule="auto"/>
        <w:rPr>
          <w:rFonts w:cs="Times New Roman"/>
          <w:szCs w:val="24"/>
        </w:rPr>
      </w:pPr>
      <w:r>
        <w:rPr>
          <w:rFonts w:cs="Times New Roman"/>
          <w:szCs w:val="24"/>
        </w:rPr>
        <w:t>Seadus</w:t>
      </w:r>
      <w:r w:rsidR="00C760DD" w:rsidRPr="009F2DF4">
        <w:rPr>
          <w:rFonts w:cs="Times New Roman"/>
          <w:szCs w:val="24"/>
        </w:rPr>
        <w:t xml:space="preserve"> </w:t>
      </w:r>
      <w:r w:rsidR="00B36F08">
        <w:rPr>
          <w:rFonts w:cs="Times New Roman"/>
          <w:szCs w:val="24"/>
        </w:rPr>
        <w:t xml:space="preserve">jõustub </w:t>
      </w:r>
      <w:commentRangeStart w:id="28"/>
      <w:r w:rsidR="00B36F08">
        <w:rPr>
          <w:rFonts w:cs="Times New Roman"/>
          <w:szCs w:val="24"/>
        </w:rPr>
        <w:t>üldises korras</w:t>
      </w:r>
      <w:commentRangeEnd w:id="28"/>
      <w:r w:rsidR="006B798E">
        <w:rPr>
          <w:rStyle w:val="Kommentaariviide"/>
        </w:rPr>
        <w:commentReference w:id="28"/>
      </w:r>
      <w:r w:rsidR="00B36F08">
        <w:rPr>
          <w:rFonts w:cs="Times New Roman"/>
          <w:szCs w:val="24"/>
        </w:rPr>
        <w:t xml:space="preserve">. </w:t>
      </w:r>
    </w:p>
    <w:p w14:paraId="2DABDCCA" w14:textId="77777777" w:rsidR="00A7124E" w:rsidRDefault="00A7124E" w:rsidP="00A7124E">
      <w:pPr>
        <w:spacing w:line="276" w:lineRule="auto"/>
        <w:rPr>
          <w:rFonts w:cs="Times New Roman"/>
          <w:b/>
          <w:szCs w:val="24"/>
        </w:rPr>
      </w:pPr>
    </w:p>
    <w:p w14:paraId="653F4D6A" w14:textId="3838BF00" w:rsidR="004339F0" w:rsidRPr="009F2DF4" w:rsidRDefault="004339F0" w:rsidP="00A7124E">
      <w:pPr>
        <w:spacing w:line="276" w:lineRule="auto"/>
        <w:rPr>
          <w:rFonts w:cs="Times New Roman"/>
          <w:b/>
          <w:szCs w:val="24"/>
        </w:rPr>
      </w:pPr>
      <w:r w:rsidRPr="009F2DF4">
        <w:rPr>
          <w:rFonts w:cs="Times New Roman"/>
          <w:b/>
          <w:szCs w:val="24"/>
        </w:rPr>
        <w:t>10. Eelnõu kooskõlastamine, huvirühmade kaasamine ja avalik konsultatsioon</w:t>
      </w:r>
    </w:p>
    <w:p w14:paraId="1EE993FB" w14:textId="01DED51C" w:rsidR="00C97690" w:rsidRPr="009F2DF4" w:rsidRDefault="00C97690" w:rsidP="00A7124E">
      <w:pPr>
        <w:spacing w:line="276" w:lineRule="auto"/>
        <w:rPr>
          <w:rFonts w:cs="Times New Roman"/>
          <w:b/>
          <w:szCs w:val="24"/>
        </w:rPr>
      </w:pPr>
    </w:p>
    <w:p w14:paraId="5CA24D3D" w14:textId="60B0721C" w:rsidR="00C97690" w:rsidRDefault="00647F7F" w:rsidP="00A7124E">
      <w:pPr>
        <w:spacing w:line="276" w:lineRule="auto"/>
        <w:rPr>
          <w:rFonts w:cs="Times New Roman"/>
          <w:szCs w:val="24"/>
        </w:rPr>
      </w:pPr>
      <w:commentRangeStart w:id="29"/>
      <w:r w:rsidRPr="009F2DF4">
        <w:rPr>
          <w:rFonts w:cs="Times New Roman"/>
          <w:szCs w:val="24"/>
        </w:rPr>
        <w:t>Eelnõu esita</w:t>
      </w:r>
      <w:r w:rsidR="008673E2">
        <w:rPr>
          <w:rFonts w:cs="Times New Roman"/>
          <w:szCs w:val="24"/>
        </w:rPr>
        <w:t>takse</w:t>
      </w:r>
      <w:r w:rsidRPr="009F2DF4">
        <w:rPr>
          <w:rFonts w:cs="Times New Roman"/>
          <w:szCs w:val="24"/>
        </w:rPr>
        <w:t xml:space="preserve"> kooskõlastamiseks ministeeriumidele ja arvamuse avaldamiseks </w:t>
      </w:r>
      <w:r w:rsidR="295D3721" w:rsidRPr="009F2DF4">
        <w:rPr>
          <w:rFonts w:eastAsia="Times New Roman" w:cs="Times New Roman"/>
          <w:szCs w:val="24"/>
        </w:rPr>
        <w:t xml:space="preserve">Eesti Linnade ja Valdade Liidule </w:t>
      </w:r>
      <w:r w:rsidR="006317A9" w:rsidRPr="009F2DF4">
        <w:rPr>
          <w:rFonts w:cs="Times New Roman"/>
          <w:szCs w:val="24"/>
        </w:rPr>
        <w:t>eelnõude infosüsteemi (EIS) kaudu.</w:t>
      </w:r>
      <w:r w:rsidR="0013019D">
        <w:rPr>
          <w:rFonts w:cs="Times New Roman"/>
          <w:szCs w:val="24"/>
        </w:rPr>
        <w:t xml:space="preserve"> </w:t>
      </w:r>
      <w:commentRangeEnd w:id="29"/>
      <w:r w:rsidR="00455EB8">
        <w:rPr>
          <w:rStyle w:val="Kommentaariviide"/>
        </w:rPr>
        <w:commentReference w:id="29"/>
      </w:r>
    </w:p>
    <w:p w14:paraId="5797FB7D" w14:textId="77777777" w:rsidR="00A44F85" w:rsidRPr="009F2DF4" w:rsidRDefault="00A44F85" w:rsidP="00A7124E">
      <w:pPr>
        <w:pBdr>
          <w:bottom w:val="single" w:sz="12" w:space="1" w:color="auto"/>
        </w:pBdr>
        <w:spacing w:line="276" w:lineRule="auto"/>
        <w:rPr>
          <w:rFonts w:cs="Times New Roman"/>
          <w:szCs w:val="24"/>
        </w:rPr>
      </w:pPr>
    </w:p>
    <w:p w14:paraId="7C97CB24" w14:textId="400583C6" w:rsidR="00941237" w:rsidRPr="009F2DF4" w:rsidRDefault="00941237" w:rsidP="00A7124E">
      <w:pPr>
        <w:spacing w:line="276" w:lineRule="auto"/>
        <w:rPr>
          <w:rFonts w:cs="Times New Roman"/>
          <w:szCs w:val="24"/>
        </w:rPr>
      </w:pPr>
      <w:r w:rsidRPr="009F2DF4">
        <w:rPr>
          <w:rFonts w:cs="Times New Roman"/>
          <w:szCs w:val="24"/>
        </w:rPr>
        <w:t>Algatab Vabariigi Valitsus                          202</w:t>
      </w:r>
      <w:r w:rsidR="00A7124E">
        <w:rPr>
          <w:rFonts w:cs="Times New Roman"/>
          <w:szCs w:val="24"/>
        </w:rPr>
        <w:t>3</w:t>
      </w:r>
    </w:p>
    <w:p w14:paraId="66591106" w14:textId="77777777" w:rsidR="00941237" w:rsidRPr="009F2DF4" w:rsidRDefault="00941237" w:rsidP="00A7124E">
      <w:pPr>
        <w:spacing w:line="276" w:lineRule="auto"/>
        <w:rPr>
          <w:rFonts w:cs="Times New Roman"/>
          <w:szCs w:val="24"/>
        </w:rPr>
      </w:pPr>
    </w:p>
    <w:p w14:paraId="01EEF138" w14:textId="77777777" w:rsidR="00941237" w:rsidRPr="009F2DF4" w:rsidRDefault="00941237" w:rsidP="00A7124E">
      <w:pPr>
        <w:spacing w:line="276" w:lineRule="auto"/>
        <w:rPr>
          <w:rFonts w:cs="Times New Roman"/>
          <w:szCs w:val="24"/>
        </w:rPr>
      </w:pPr>
    </w:p>
    <w:p w14:paraId="34D25ECD" w14:textId="1FCC7587" w:rsidR="00E8736B" w:rsidRPr="009F2DF4" w:rsidRDefault="00941237" w:rsidP="00A7124E">
      <w:pPr>
        <w:spacing w:line="276" w:lineRule="auto"/>
        <w:rPr>
          <w:rFonts w:cs="Times New Roman"/>
          <w:b/>
          <w:bCs/>
          <w:szCs w:val="24"/>
        </w:rPr>
      </w:pPr>
      <w:r w:rsidRPr="009F2DF4">
        <w:rPr>
          <w:rFonts w:cs="Times New Roman"/>
          <w:szCs w:val="24"/>
        </w:rPr>
        <w:t>(allkirjastatud digitaalselt)</w:t>
      </w:r>
    </w:p>
    <w:sectPr w:rsidR="00E8736B" w:rsidRPr="009F2DF4" w:rsidSect="009F2DF4">
      <w:headerReference w:type="default" r:id="rId18"/>
      <w:footerReference w:type="default" r:id="rId19"/>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illeriin Lindsalu" w:date="2023-07-19T09:57:00Z" w:initials="PL">
    <w:p w14:paraId="3708FEA1" w14:textId="77777777" w:rsidR="001B1C50" w:rsidRDefault="001B1C50" w:rsidP="001B1C50">
      <w:pPr>
        <w:pStyle w:val="Kommentaaritekst"/>
      </w:pPr>
      <w:r>
        <w:rPr>
          <w:rStyle w:val="Kommentaariviide"/>
        </w:rPr>
        <w:annotationRef/>
      </w:r>
      <w:r>
        <w:t xml:space="preserve">Sisukokkuvõttes tuleks lühidalt avalda, mis on need rakendamisel ilmnenud probleemid või takistused, mida eelnõuga soovitakse lahendada. </w:t>
      </w:r>
    </w:p>
    <w:p w14:paraId="29BE2564" w14:textId="6F1D3A55" w:rsidR="001B1C50" w:rsidRDefault="001B1C50" w:rsidP="001B1C50">
      <w:pPr>
        <w:pStyle w:val="Kommentaaritekst"/>
      </w:pPr>
      <w:r>
        <w:t xml:space="preserve">Samuti, millist mõju või tulemust soovitakse muudatustega saavutada ehk teisisõnu, mis on muudatuste eesmärk. </w:t>
      </w:r>
    </w:p>
    <w:p w14:paraId="7EAD2658" w14:textId="77777777" w:rsidR="001B1C50" w:rsidRDefault="001B1C50" w:rsidP="001B1C50">
      <w:pPr>
        <w:pStyle w:val="Kommentaaritekst"/>
      </w:pPr>
    </w:p>
    <w:p w14:paraId="255D64AF" w14:textId="53A506F0" w:rsidR="001B1C50" w:rsidRDefault="001B1C50" w:rsidP="001B1C50">
      <w:pPr>
        <w:pStyle w:val="Kommentaaritekst"/>
      </w:pPr>
      <w:r>
        <w:t>Nõuded sisukokkuvõttele on sätestatud HÕNTE § 41 lõikes 2.</w:t>
      </w:r>
    </w:p>
  </w:comment>
  <w:comment w:id="4" w:author="Katariina Kärsten" w:date="2023-07-27T10:57:00Z" w:initials="KK">
    <w:p w14:paraId="615E1656" w14:textId="13B80469" w:rsidR="000A1F37" w:rsidRDefault="000A1F37">
      <w:pPr>
        <w:pStyle w:val="Kommentaaritekst"/>
      </w:pPr>
      <w:r>
        <w:rPr>
          <w:rStyle w:val="Kommentaariviide"/>
        </w:rPr>
        <w:annotationRef/>
      </w:r>
      <w:r>
        <w:t>Palume enne VV-</w:t>
      </w:r>
      <w:proofErr w:type="spellStart"/>
      <w:r>
        <w:t>le</w:t>
      </w:r>
      <w:proofErr w:type="spellEnd"/>
      <w:r>
        <w:t xml:space="preserve"> esitamist üle vaadata ja ajakohastada. 16.07.2023 jõustus uus KAHOS redaktsioon. </w:t>
      </w:r>
    </w:p>
  </w:comment>
  <w:comment w:id="6" w:author="Pilleriin Lindsalu" w:date="2023-07-19T09:59:00Z" w:initials="PL">
    <w:p w14:paraId="6C7E72D3" w14:textId="0579A70B" w:rsidR="001B1C50" w:rsidRDefault="001B1C50">
      <w:pPr>
        <w:pStyle w:val="Kommentaaritekst"/>
      </w:pPr>
      <w:r>
        <w:rPr>
          <w:rStyle w:val="Kommentaariviide"/>
        </w:rPr>
        <w:annotationRef/>
      </w:r>
      <w:r>
        <w:t xml:space="preserve">Joonealune link viib </w:t>
      </w:r>
      <w:proofErr w:type="spellStart"/>
      <w:r>
        <w:t>EIS-i</w:t>
      </w:r>
      <w:proofErr w:type="spellEnd"/>
      <w:r>
        <w:t xml:space="preserve"> avalehele.</w:t>
      </w:r>
    </w:p>
  </w:comment>
  <w:comment w:id="8" w:author="Pilleriin Lindsalu" w:date="2023-07-19T10:00:00Z" w:initials="PL">
    <w:p w14:paraId="270A0AFE" w14:textId="54416766" w:rsidR="001B1C50" w:rsidRDefault="001B1C50">
      <w:pPr>
        <w:pStyle w:val="Kommentaaritekst"/>
      </w:pPr>
      <w:r>
        <w:rPr>
          <w:rStyle w:val="Kommentaariviide"/>
        </w:rPr>
        <w:annotationRef/>
      </w:r>
      <w:bookmarkStart w:id="9" w:name="_Hlk140653393"/>
      <w:r>
        <w:t xml:space="preserve">Kehtivas redaktsioonis on KAHOS § 12 lõiget 5 muudetud, palun üle vaadata. </w:t>
      </w:r>
      <w:bookmarkEnd w:id="9"/>
    </w:p>
  </w:comment>
  <w:comment w:id="10" w:author="Pilleriin Lindsalu" w:date="2023-07-19T10:04:00Z" w:initials="PL">
    <w:p w14:paraId="6B0AFB76" w14:textId="174A6680" w:rsidR="001B1C50" w:rsidRDefault="001B1C50" w:rsidP="001B1C50">
      <w:pPr>
        <w:pStyle w:val="Kommentaaritekst"/>
      </w:pPr>
      <w:r>
        <w:rPr>
          <w:rStyle w:val="Kommentaariviide"/>
        </w:rPr>
        <w:annotationRef/>
      </w:r>
      <w:r>
        <w:t xml:space="preserve">Mõjuanalüüs tuleks üle vaadata sellise pilguga, et ei esineks tekstikordusi (nt sihtrühma suuruse kirjeldamisel), ning võimalusel tõsta teksti kokku, et vähendada </w:t>
      </w:r>
      <w:proofErr w:type="spellStart"/>
      <w:r>
        <w:t>fragmenteeritust</w:t>
      </w:r>
      <w:proofErr w:type="spellEnd"/>
      <w:r>
        <w:t xml:space="preserve"> ja </w:t>
      </w:r>
      <w:proofErr w:type="spellStart"/>
      <w:r>
        <w:t>ühelauselisi</w:t>
      </w:r>
      <w:proofErr w:type="spellEnd"/>
      <w:r>
        <w:t xml:space="preserve"> lõike.  </w:t>
      </w:r>
    </w:p>
    <w:p w14:paraId="1F5DC44C" w14:textId="77777777" w:rsidR="001B1C50" w:rsidRDefault="001B1C50" w:rsidP="001B1C50">
      <w:pPr>
        <w:pStyle w:val="Kommentaaritekst"/>
      </w:pPr>
    </w:p>
    <w:p w14:paraId="70CC99BF" w14:textId="6B4056C6" w:rsidR="001B1C50" w:rsidRDefault="001B1C50" w:rsidP="001B1C50">
      <w:pPr>
        <w:pStyle w:val="Kommentaaritekst"/>
      </w:pPr>
      <w:r>
        <w:t>Soovitan mõjuanalüüs tervikuna ümber struktureerida ning muudatuste eristamise asemel keskenduda sellele, mis seaduseelnõu rakendamisel iga sihtrühma jaoks tervikuna muutub (KOV üksused, kortermajade elanikud ja -omanikud, ka kinnisvara hindajad).</w:t>
      </w:r>
    </w:p>
  </w:comment>
  <w:comment w:id="11" w:author="Pilleriin Lindsalu" w:date="2023-07-19T10:05:00Z" w:initials="PL">
    <w:p w14:paraId="690B8A88" w14:textId="5ED29265" w:rsidR="001B1C50" w:rsidRDefault="001B1C50">
      <w:pPr>
        <w:pStyle w:val="Kommentaaritekst"/>
      </w:pPr>
      <w:r>
        <w:rPr>
          <w:rStyle w:val="Kommentaariviide"/>
        </w:rPr>
        <w:annotationRef/>
      </w:r>
      <w:r>
        <w:t xml:space="preserve">Siin on kirjeldatud muudatust, kuid mitte mõju. Mõju peaks seisnema ikka selles, et </w:t>
      </w:r>
      <w:proofErr w:type="spellStart"/>
      <w:r>
        <w:t>KOV-id</w:t>
      </w:r>
      <w:proofErr w:type="spellEnd"/>
      <w:r>
        <w:t xml:space="preserve"> saavad senisest tõhusamalt omandada tühjenevaid kortermaju, mille elanikud ei suuda seda ülal pidada või korras hoida ega saa ka maha müüa. Õiguslik muudatus tuleks paremini siduda päriselulise mõjuga sihtrühmadele.</w:t>
      </w:r>
    </w:p>
  </w:comment>
  <w:comment w:id="13" w:author="Pilleriin Lindsalu" w:date="2023-07-19T10:06:00Z" w:initials="PL">
    <w:p w14:paraId="6818A3F6" w14:textId="4128631B" w:rsidR="001B1C50" w:rsidRDefault="001B1C50" w:rsidP="001B1C50">
      <w:pPr>
        <w:pStyle w:val="Kommentaaritekst"/>
      </w:pPr>
      <w:r>
        <w:rPr>
          <w:rStyle w:val="Kommentaariviide"/>
        </w:rPr>
        <w:annotationRef/>
      </w:r>
      <w:r>
        <w:t xml:space="preserve">Muudatuse peamine sihtrühm on tühjenevate kortermajade elanikud, kelle jaoks võib mõju olla väga ulatuslik, tähendades senise elukoha vahetumist. Kuna sageli on tegemist sotsiaalselt nõrgemas seisus olevate gruppidega, siis tuleks seda mõju ja sihtrühma põhjalikumalt analüüsida. Muu hulgas tuleks hinnata, kui palju tühjenevaid kortermaju Eestis praegu on; kui palju inimesi neis elab; millised on tulevikutendentsid; millised riskid võivad kaasneda jne. </w:t>
      </w:r>
    </w:p>
    <w:p w14:paraId="145705D0" w14:textId="77777777" w:rsidR="001B1C50" w:rsidRDefault="001B1C50" w:rsidP="001B1C50">
      <w:pPr>
        <w:pStyle w:val="Kommentaaritekst"/>
      </w:pPr>
    </w:p>
    <w:p w14:paraId="7D4EF789" w14:textId="55C5262B" w:rsidR="001B1C50" w:rsidRDefault="001B1C50" w:rsidP="001B1C50">
      <w:pPr>
        <w:pStyle w:val="Kommentaaritekst"/>
      </w:pPr>
      <w:r>
        <w:t>Mõju KOV üksustele ja elanikele kui erinevatele sihtrühmadele oleks mõttekas kirjeldada erald</w:t>
      </w:r>
      <w:r w:rsidR="00880DE3">
        <w:t>i.</w:t>
      </w:r>
      <w:r>
        <w:t xml:space="preserve"> </w:t>
      </w:r>
    </w:p>
  </w:comment>
  <w:comment w:id="14" w:author="Pilleriin Lindsalu" w:date="2023-07-19T10:08:00Z" w:initials="PL">
    <w:p w14:paraId="59DC991F" w14:textId="77777777" w:rsidR="001B1C50" w:rsidRDefault="001B1C50" w:rsidP="001B1C50">
      <w:pPr>
        <w:pStyle w:val="Kommentaaritekst"/>
      </w:pPr>
      <w:r>
        <w:rPr>
          <w:rStyle w:val="Kommentaariviide"/>
        </w:rPr>
        <w:annotationRef/>
      </w:r>
      <w:r>
        <w:t xml:space="preserve">Muudatusel on selge regionaalne mõju, puudutades rohkem teatud piirkondi ja KOV üksusi. Võimalusel tuua välja konkreetsed piirkonnad, kus on tühjenevate kortermajade probleem tõsisem (võib näiteks kaardil visualiseerida). Samuti tuleks selgelt öelda, et muudatus mõjutab eelkõige maapiirkondi. </w:t>
      </w:r>
    </w:p>
    <w:p w14:paraId="7EEB1B11" w14:textId="77777777" w:rsidR="001B1C50" w:rsidRDefault="001B1C50" w:rsidP="001B1C50">
      <w:pPr>
        <w:pStyle w:val="Kommentaaritekst"/>
      </w:pPr>
    </w:p>
    <w:p w14:paraId="2AEEE852" w14:textId="1C7A4F18" w:rsidR="001B1C50" w:rsidRDefault="001B1C50" w:rsidP="001B1C50">
      <w:pPr>
        <w:pStyle w:val="Kommentaaritekst"/>
      </w:pPr>
      <w:r>
        <w:t xml:space="preserve">Regionaalse mõju hindamisel on abiks Regionaal- ja Põllumajandusministeeriumi vastav juhend: </w:t>
      </w:r>
      <w:hyperlink r:id="rId1" w:history="1">
        <w:r w:rsidRPr="007B14A4">
          <w:rPr>
            <w:rStyle w:val="Hperlink"/>
          </w:rPr>
          <w:t>https://www.agri.ee/maaelu-pollumajandus-toiduturg/maaelu-maaettevotlus-maakasutus/maaeluga-arvestamine</w:t>
        </w:r>
      </w:hyperlink>
      <w:r>
        <w:t>.</w:t>
      </w:r>
    </w:p>
  </w:comment>
  <w:comment w:id="15" w:author="Pilleriin Lindsalu" w:date="2023-07-19T10:09:00Z" w:initials="PL">
    <w:p w14:paraId="2FEE1D94" w14:textId="77777777" w:rsidR="00880DE3" w:rsidRDefault="00880DE3">
      <w:pPr>
        <w:pStyle w:val="Kommentaaritekst"/>
      </w:pPr>
      <w:r>
        <w:rPr>
          <w:rStyle w:val="Kommentaariviide"/>
        </w:rPr>
        <w:annotationRef/>
      </w:r>
      <w:bookmarkStart w:id="16" w:name="_Hlk140653987"/>
      <w:r>
        <w:t xml:space="preserve">Kas regionaalsest aspektist võib muudatus soodustada elanike koondumist linnadesse? Palun tuua välja ka muud võimalikud riskid, näiteks elanike rahulolematus, kelle puhul jõuab omandamine sundvõõrandamiseni. </w:t>
      </w:r>
    </w:p>
    <w:p w14:paraId="0DB2EAD4" w14:textId="41FE871C" w:rsidR="00880DE3" w:rsidRDefault="00880DE3">
      <w:pPr>
        <w:pStyle w:val="Kommentaaritekst"/>
      </w:pPr>
      <w:r>
        <w:t xml:space="preserve">Mõju kirjeldamisel tuleks olla võimalikult objektiivne, st positiivsete mõjude kõrval hinnata ka negatiivseid mõjusid ja võimalikke riske. </w:t>
      </w:r>
      <w:bookmarkEnd w:id="16"/>
    </w:p>
  </w:comment>
  <w:comment w:id="17" w:author="Pilleriin Lindsalu" w:date="2023-07-19T10:14:00Z" w:initials="PL">
    <w:p w14:paraId="4949D86F" w14:textId="77777777" w:rsidR="00880DE3" w:rsidRDefault="00880DE3" w:rsidP="00880DE3">
      <w:pPr>
        <w:pStyle w:val="Kommentaaritekst"/>
      </w:pPr>
      <w:r>
        <w:rPr>
          <w:rStyle w:val="Kommentaariviide"/>
        </w:rPr>
        <w:annotationRef/>
      </w:r>
      <w:r>
        <w:t xml:space="preserve">Mõjuanalüüsis kajastatud sihtrühmad ja mõjuvaldkonnad tuleks uuesti läbi mõelda. </w:t>
      </w:r>
    </w:p>
    <w:p w14:paraId="3100E960" w14:textId="77777777" w:rsidR="00880DE3" w:rsidRDefault="00880DE3" w:rsidP="00880DE3">
      <w:pPr>
        <w:pStyle w:val="Kommentaaritekst"/>
      </w:pPr>
    </w:p>
    <w:p w14:paraId="0B05D38E" w14:textId="77777777" w:rsidR="00880DE3" w:rsidRDefault="00880DE3" w:rsidP="00880DE3">
      <w:pPr>
        <w:pStyle w:val="Kommentaaritekst"/>
      </w:pPr>
      <w:r>
        <w:t xml:space="preserve">Majanduslik mõju kaasneb tühjenevate kortermajade elanikele ja võibolla kaudselt ka </w:t>
      </w:r>
      <w:proofErr w:type="spellStart"/>
      <w:r>
        <w:t>KOV-ide</w:t>
      </w:r>
      <w:proofErr w:type="spellEnd"/>
      <w:r>
        <w:t xml:space="preserve"> üldisele elanikkonnale. KOV üksuste puhul on tegemist aga töökorraldusliku ja eelarvelise mõjuga. </w:t>
      </w:r>
    </w:p>
    <w:p w14:paraId="15E59EAC" w14:textId="7991B397" w:rsidR="00880DE3" w:rsidRDefault="00880DE3" w:rsidP="00880DE3">
      <w:pPr>
        <w:pStyle w:val="Kommentaaritekst"/>
      </w:pPr>
      <w:r>
        <w:t xml:space="preserve">Mõjude määratlemisel võib lähtuda HÕNTE §-st 46 või </w:t>
      </w:r>
      <w:hyperlink r:id="rId2" w:history="1">
        <w:r w:rsidRPr="00A71B8F">
          <w:rPr>
            <w:rStyle w:val="Hperlink"/>
          </w:rPr>
          <w:t>kontrollküsimustikust</w:t>
        </w:r>
      </w:hyperlink>
      <w:r>
        <w:t>.</w:t>
      </w:r>
    </w:p>
  </w:comment>
  <w:comment w:id="18" w:author="Pilleriin Lindsalu" w:date="2023-07-19T10:14:00Z" w:initials="PL">
    <w:p w14:paraId="5393355C" w14:textId="408BE5ED" w:rsidR="00880DE3" w:rsidRDefault="00880DE3">
      <w:pPr>
        <w:pStyle w:val="Kommentaaritekst"/>
      </w:pPr>
      <w:r>
        <w:rPr>
          <w:rStyle w:val="Kommentaariviide"/>
        </w:rPr>
        <w:annotationRef/>
      </w:r>
      <w:r>
        <w:t xml:space="preserve">Palun andmeallikatele viidata.  </w:t>
      </w:r>
    </w:p>
  </w:comment>
  <w:comment w:id="20" w:author="Pilleriin Lindsalu" w:date="2023-07-19T10:15:00Z" w:initials="PL">
    <w:p w14:paraId="5C0CDDCF" w14:textId="5092FFDF" w:rsidR="00880DE3" w:rsidRDefault="00880DE3" w:rsidP="00880DE3">
      <w:pPr>
        <w:pStyle w:val="Kommentaaritekst"/>
      </w:pPr>
      <w:r>
        <w:rPr>
          <w:rStyle w:val="Kommentaariviide"/>
        </w:rPr>
        <w:annotationRef/>
      </w:r>
      <w:r>
        <w:t xml:space="preserve">Nagu eelnevalt mainitud, siis see on muudatuse kirjeldus, mitte mõju. </w:t>
      </w:r>
      <w:r>
        <w:t xml:space="preserve">Palun selgitada täpsemalt, kuidas KOV üksused isikuandmeid (elektri tarbimise andmeid, muid kommunaalandmeid) töötlema hakkavad, sh kust saavad. </w:t>
      </w:r>
      <w:bookmarkStart w:id="22" w:name="_GoBack"/>
      <w:bookmarkEnd w:id="22"/>
    </w:p>
  </w:comment>
  <w:comment w:id="23" w:author="Pilleriin Lindsalu" w:date="2023-07-19T10:15:00Z" w:initials="PL">
    <w:p w14:paraId="625E62C9" w14:textId="675BC20F" w:rsidR="00880DE3" w:rsidRDefault="00880DE3">
      <w:pPr>
        <w:pStyle w:val="Kommentaaritekst"/>
      </w:pPr>
      <w:r>
        <w:rPr>
          <w:rStyle w:val="Kommentaariviide"/>
        </w:rPr>
        <w:annotationRef/>
      </w:r>
      <w:r>
        <w:t>Teksti kordus.</w:t>
      </w:r>
    </w:p>
  </w:comment>
  <w:comment w:id="24" w:author="Pilleriin Lindsalu" w:date="2023-07-19T10:16:00Z" w:initials="PL">
    <w:p w14:paraId="1A4393D9" w14:textId="026FF147" w:rsidR="00880DE3" w:rsidRDefault="00880DE3">
      <w:pPr>
        <w:pStyle w:val="Kommentaaritekst"/>
      </w:pPr>
      <w:r>
        <w:rPr>
          <w:rStyle w:val="Kommentaariviide"/>
        </w:rPr>
        <w:annotationRef/>
      </w:r>
      <w:bookmarkStart w:id="25" w:name="_Hlk140654366"/>
      <w:r w:rsidRPr="00455EB8">
        <w:t xml:space="preserve">Nagu eelnevalt mainitud, siis tuleb kirjeldada elulist mõju sihtrühmale, sh </w:t>
      </w:r>
      <w:r w:rsidR="00455EB8" w:rsidRPr="00455EB8">
        <w:t xml:space="preserve">näiteks </w:t>
      </w:r>
      <w:r w:rsidRPr="00455EB8">
        <w:t xml:space="preserve">selgitada, millised on võimalikud hüvitised ja tasud, millega avalikes huvides omandamist saab kortermajade elanikele kompenseerida; milline on menetluste </w:t>
      </w:r>
      <w:r w:rsidR="00455EB8" w:rsidRPr="00455EB8">
        <w:t xml:space="preserve">keskmine </w:t>
      </w:r>
      <w:r w:rsidRPr="00455EB8">
        <w:t>kestus; millised on võimalikud riskid.</w:t>
      </w:r>
      <w:r>
        <w:t xml:space="preserve"> </w:t>
      </w:r>
      <w:bookmarkEnd w:id="25"/>
    </w:p>
  </w:comment>
  <w:comment w:id="26" w:author="Pilleriin Lindsalu" w:date="2023-07-19T10:20:00Z" w:initials="PL">
    <w:p w14:paraId="28960065" w14:textId="375740A1" w:rsidR="00455EB8" w:rsidRDefault="00455EB8">
      <w:pPr>
        <w:pStyle w:val="Kommentaaritekst"/>
      </w:pPr>
      <w:r>
        <w:rPr>
          <w:rStyle w:val="Kommentaariviide"/>
        </w:rPr>
        <w:annotationRef/>
      </w:r>
      <w:r>
        <w:t>Teksti kordus.</w:t>
      </w:r>
    </w:p>
  </w:comment>
  <w:comment w:id="27" w:author="Pilleriin Lindsalu" w:date="2023-07-19T10:20:00Z" w:initials="PL">
    <w:p w14:paraId="051C194E" w14:textId="00DF1B34" w:rsidR="00455EB8" w:rsidRDefault="00455EB8">
      <w:pPr>
        <w:pStyle w:val="Kommentaaritekst"/>
      </w:pPr>
      <w:r>
        <w:rPr>
          <w:rStyle w:val="Kommentaariviide"/>
        </w:rPr>
        <w:annotationRef/>
      </w:r>
      <w:r>
        <w:t xml:space="preserve">Parem jätta see lause välja või muuta, sest kui muudatused rakenduvad soovitud viisil ja </w:t>
      </w:r>
      <w:proofErr w:type="spellStart"/>
      <w:r>
        <w:t>KOV-id</w:t>
      </w:r>
      <w:proofErr w:type="spellEnd"/>
      <w:r>
        <w:t xml:space="preserve"> hakkavad tühjenevaid kortermaju senisest rohkem omandama, siis sellega kaasneb </w:t>
      </w:r>
      <w:proofErr w:type="spellStart"/>
      <w:r>
        <w:t>KOV-idele</w:t>
      </w:r>
      <w:proofErr w:type="spellEnd"/>
      <w:r>
        <w:t xml:space="preserve"> nii otsene kulu kui täiendav töökoormus.</w:t>
      </w:r>
    </w:p>
  </w:comment>
  <w:comment w:id="28" w:author="Katariina Kärsten" w:date="2023-07-27T10:59:00Z" w:initials="KK">
    <w:p w14:paraId="1B15EFA2" w14:textId="3336C29D" w:rsidR="006B798E" w:rsidRDefault="006B798E">
      <w:pPr>
        <w:pStyle w:val="Kommentaaritekst"/>
      </w:pPr>
      <w:r>
        <w:rPr>
          <w:rStyle w:val="Kommentaariviide"/>
        </w:rPr>
        <w:annotationRef/>
      </w:r>
      <w:r>
        <w:t xml:space="preserve">Jõustumisaja valikut tuleb alati põhjendada, ka siis, kui plaanitakse üldises korrast jõustumist. Sel juhul seisab põhjendus tavapäraselt selles, et eelnõuga plaanitud muudatused ei vaja kohanemisaega või et normiadressaadid ei pea oma tegevust ümber korraldama. </w:t>
      </w:r>
    </w:p>
  </w:comment>
  <w:comment w:id="29" w:author="Pilleriin Lindsalu" w:date="2023-07-19T10:21:00Z" w:initials="PL">
    <w:p w14:paraId="52BEFB08" w14:textId="77FD0856" w:rsidR="00455EB8" w:rsidRDefault="00455EB8">
      <w:pPr>
        <w:pStyle w:val="Kommentaaritekst"/>
      </w:pPr>
      <w:r>
        <w:rPr>
          <w:rStyle w:val="Kommentaariviide"/>
        </w:rPr>
        <w:annotationRef/>
      </w:r>
      <w:r>
        <w:t>Palume saata eelnõu arvamuse avaldamiseks laiemale ringile huvirühmadele, keda muudatused võivad puudutada. Näiteks Eesti Omanike Keskliit, Eesti Korteriühistute Liit, Ida-Virumaa Omavalitsuste Liit, samuti ka Andmekaitse Inspektsioon.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D64AF" w15:done="0"/>
  <w15:commentEx w15:paraId="615E1656" w15:done="0"/>
  <w15:commentEx w15:paraId="6C7E72D3" w15:done="0"/>
  <w15:commentEx w15:paraId="270A0AFE" w15:done="0"/>
  <w15:commentEx w15:paraId="70CC99BF" w15:done="0"/>
  <w15:commentEx w15:paraId="690B8A88" w15:done="0"/>
  <w15:commentEx w15:paraId="7D4EF789" w15:done="0"/>
  <w15:commentEx w15:paraId="2AEEE852" w15:done="0"/>
  <w15:commentEx w15:paraId="0DB2EAD4" w15:done="0"/>
  <w15:commentEx w15:paraId="15E59EAC" w15:done="0"/>
  <w15:commentEx w15:paraId="5393355C" w15:done="0"/>
  <w15:commentEx w15:paraId="5C0CDDCF" w15:done="0"/>
  <w15:commentEx w15:paraId="625E62C9" w15:done="0"/>
  <w15:commentEx w15:paraId="1A4393D9" w15:done="0"/>
  <w15:commentEx w15:paraId="28960065" w15:done="0"/>
  <w15:commentEx w15:paraId="051C194E" w15:done="0"/>
  <w15:commentEx w15:paraId="1B15EFA2" w15:done="0"/>
  <w15:commentEx w15:paraId="52BEFB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D64AF" w16cid:durableId="286231FA"/>
  <w16cid:commentId w16cid:paraId="615E1656" w16cid:durableId="286CCC24"/>
  <w16cid:commentId w16cid:paraId="6C7E72D3" w16cid:durableId="2862326E"/>
  <w16cid:commentId w16cid:paraId="270A0AFE" w16cid:durableId="286232B8"/>
  <w16cid:commentId w16cid:paraId="70CC99BF" w16cid:durableId="286233C9"/>
  <w16cid:commentId w16cid:paraId="690B8A88" w16cid:durableId="28623405"/>
  <w16cid:commentId w16cid:paraId="7D4EF789" w16cid:durableId="28623438"/>
  <w16cid:commentId w16cid:paraId="2AEEE852" w16cid:durableId="2862349C"/>
  <w16cid:commentId w16cid:paraId="0DB2EAD4" w16cid:durableId="286234DD"/>
  <w16cid:commentId w16cid:paraId="15E59EAC" w16cid:durableId="286235EF"/>
  <w16cid:commentId w16cid:paraId="5393355C" w16cid:durableId="28623606"/>
  <w16cid:commentId w16cid:paraId="5C0CDDCF" w16cid:durableId="2862362E"/>
  <w16cid:commentId w16cid:paraId="625E62C9" w16cid:durableId="28623643"/>
  <w16cid:commentId w16cid:paraId="1A4393D9" w16cid:durableId="28623670"/>
  <w16cid:commentId w16cid:paraId="28960065" w16cid:durableId="2862375D"/>
  <w16cid:commentId w16cid:paraId="051C194E" w16cid:durableId="2862376E"/>
  <w16cid:commentId w16cid:paraId="1B15EFA2" w16cid:durableId="286CCC7C"/>
  <w16cid:commentId w16cid:paraId="52BEFB08" w16cid:durableId="286237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C34A" w14:textId="77777777" w:rsidR="00D26F7B" w:rsidRDefault="00D26F7B" w:rsidP="00A63CB0">
      <w:r>
        <w:separator/>
      </w:r>
    </w:p>
  </w:endnote>
  <w:endnote w:type="continuationSeparator" w:id="0">
    <w:p w14:paraId="5F47D0B4" w14:textId="77777777" w:rsidR="00D26F7B" w:rsidRDefault="00D26F7B" w:rsidP="00A6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59200"/>
      <w:docPartObj>
        <w:docPartGallery w:val="Page Numbers (Bottom of Page)"/>
        <w:docPartUnique/>
      </w:docPartObj>
    </w:sdtPr>
    <w:sdtEndPr/>
    <w:sdtContent>
      <w:p w14:paraId="16157C91" w14:textId="36D970B0" w:rsidR="00FF4C03" w:rsidRDefault="00FF4C03">
        <w:pPr>
          <w:pStyle w:val="Jalus"/>
          <w:jc w:val="center"/>
        </w:pPr>
        <w:r>
          <w:rPr>
            <w:noProof/>
          </w:rPr>
          <w:fldChar w:fldCharType="begin"/>
        </w:r>
        <w:r>
          <w:rPr>
            <w:noProof/>
          </w:rPr>
          <w:instrText>PAGE   \* MERGEFORMAT</w:instrText>
        </w:r>
        <w:r>
          <w:rPr>
            <w:noProof/>
          </w:rPr>
          <w:fldChar w:fldCharType="separate"/>
        </w:r>
        <w:r w:rsidR="00EE2AE9">
          <w:rPr>
            <w:noProof/>
          </w:rPr>
          <w:t>25</w:t>
        </w:r>
        <w:r>
          <w:rPr>
            <w:noProof/>
          </w:rPr>
          <w:fldChar w:fldCharType="end"/>
        </w:r>
      </w:p>
    </w:sdtContent>
  </w:sdt>
  <w:p w14:paraId="51587D73" w14:textId="77777777" w:rsidR="00FF4C03" w:rsidRDefault="00FF4C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0D15" w14:textId="77777777" w:rsidR="00D26F7B" w:rsidRDefault="00D26F7B" w:rsidP="00A63CB0">
      <w:r>
        <w:separator/>
      </w:r>
    </w:p>
  </w:footnote>
  <w:footnote w:type="continuationSeparator" w:id="0">
    <w:p w14:paraId="1252312B" w14:textId="77777777" w:rsidR="00D26F7B" w:rsidRDefault="00D26F7B" w:rsidP="00A63CB0">
      <w:r>
        <w:continuationSeparator/>
      </w:r>
    </w:p>
  </w:footnote>
  <w:footnote w:id="1">
    <w:p w14:paraId="49C10D5E" w14:textId="77777777" w:rsidR="00D37BFE" w:rsidRPr="003C723E" w:rsidRDefault="00D37BFE" w:rsidP="00D37BFE">
      <w:pPr>
        <w:rPr>
          <w:rFonts w:cs="Times New Roman"/>
          <w:color w:val="auto"/>
          <w:sz w:val="20"/>
          <w:szCs w:val="20"/>
          <w:lang w:eastAsia="et-EE"/>
        </w:rPr>
      </w:pPr>
      <w:r>
        <w:rPr>
          <w:rStyle w:val="Allmrkuseviide"/>
        </w:rPr>
        <w:footnoteRef/>
      </w:r>
      <w:r>
        <w:t xml:space="preserve"> </w:t>
      </w:r>
      <w:hyperlink r:id="rId1" w:history="1">
        <w:r w:rsidRPr="003C723E">
          <w:rPr>
            <w:rFonts w:cs="Times New Roman"/>
            <w:color w:val="0000FF"/>
            <w:sz w:val="20"/>
            <w:szCs w:val="20"/>
            <w:u w:val="single"/>
            <w:lang w:eastAsia="en-US"/>
          </w:rPr>
          <w:t>Suunised ruumilise kahanemise analüüsimiseks ja kohandamise strateegia koostamiseks</w:t>
        </w:r>
      </w:hyperlink>
      <w:r w:rsidRPr="003C723E">
        <w:rPr>
          <w:rFonts w:cs="Times New Roman"/>
          <w:color w:val="0000FF"/>
          <w:sz w:val="20"/>
          <w:szCs w:val="20"/>
          <w:lang w:eastAsia="en-US"/>
        </w:rPr>
        <w:t>.</w:t>
      </w:r>
      <w:hyperlink r:id="rId2" w:history="1"/>
      <w:r w:rsidRPr="003C723E">
        <w:rPr>
          <w:rFonts w:cs="Times New Roman"/>
          <w:color w:val="auto"/>
          <w:sz w:val="20"/>
          <w:szCs w:val="20"/>
          <w:lang w:eastAsia="et-EE"/>
        </w:rPr>
        <w:t xml:space="preserve"> 2020. aasta, Tallinna Tehnikaülikool.  </w:t>
      </w:r>
    </w:p>
    <w:p w14:paraId="0E2A9908" w14:textId="77777777" w:rsidR="00D37BFE" w:rsidRPr="003C723E" w:rsidRDefault="000F43AC" w:rsidP="00D37BFE">
      <w:pPr>
        <w:suppressAutoHyphens w:val="0"/>
        <w:jc w:val="left"/>
        <w:rPr>
          <w:rFonts w:cs="Times New Roman"/>
          <w:color w:val="auto"/>
          <w:sz w:val="20"/>
          <w:szCs w:val="20"/>
          <w:lang w:eastAsia="et-EE"/>
        </w:rPr>
      </w:pPr>
      <w:hyperlink r:id="rId3" w:history="1">
        <w:r w:rsidR="00D37BFE" w:rsidRPr="003C723E">
          <w:rPr>
            <w:rFonts w:eastAsia="Times New Roman" w:cs="Times New Roman"/>
            <w:color w:val="0000FF"/>
            <w:sz w:val="20"/>
            <w:szCs w:val="20"/>
            <w:u w:val="single"/>
            <w:lang w:eastAsia="en-US"/>
          </w:rPr>
          <w:t>Üleriigiline uuring elamute kasutuse väljalangevusest ja tühjenemise mustritest</w:t>
        </w:r>
      </w:hyperlink>
      <w:r w:rsidR="00D37BFE" w:rsidRPr="003C723E">
        <w:rPr>
          <w:rFonts w:cs="Times New Roman"/>
          <w:color w:val="auto"/>
          <w:sz w:val="20"/>
          <w:szCs w:val="20"/>
          <w:lang w:eastAsia="et-EE"/>
        </w:rPr>
        <w:t>, läbiviija Tallinna Tehnikaülikool, tellija Majandus- ja Kommunikatsiooniministeerium.</w:t>
      </w:r>
    </w:p>
    <w:p w14:paraId="133D7F22" w14:textId="77777777" w:rsidR="00D37BFE" w:rsidRPr="003C723E" w:rsidRDefault="000F43AC" w:rsidP="00D37BFE">
      <w:pPr>
        <w:suppressAutoHyphens w:val="0"/>
        <w:jc w:val="left"/>
        <w:rPr>
          <w:rFonts w:eastAsia="Times New Roman" w:cs="Times New Roman"/>
          <w:color w:val="auto"/>
          <w:sz w:val="20"/>
          <w:szCs w:val="20"/>
          <w:lang w:eastAsia="et-EE"/>
        </w:rPr>
      </w:pPr>
      <w:hyperlink r:id="rId4" w:history="1">
        <w:proofErr w:type="spellStart"/>
        <w:r w:rsidR="00D37BFE" w:rsidRPr="003C723E">
          <w:rPr>
            <w:rFonts w:eastAsia="Times New Roman" w:cs="Times New Roman"/>
            <w:color w:val="0000FF"/>
            <w:sz w:val="20"/>
            <w:szCs w:val="20"/>
            <w:u w:val="single"/>
            <w:lang w:eastAsia="et-EE"/>
          </w:rPr>
          <w:t>KAHOS-e</w:t>
        </w:r>
        <w:proofErr w:type="spellEnd"/>
        <w:r w:rsidR="00D37BFE" w:rsidRPr="003C723E">
          <w:rPr>
            <w:rFonts w:eastAsia="Times New Roman" w:cs="Times New Roman"/>
            <w:color w:val="0000FF"/>
            <w:sz w:val="20"/>
            <w:szCs w:val="20"/>
            <w:u w:val="single"/>
            <w:lang w:eastAsia="et-EE"/>
          </w:rPr>
          <w:t xml:space="preserve"> rakendamise õigusanalüüs tühjenevate korterelamute suhtes ja menetluse läbiviimise juhend</w:t>
        </w:r>
      </w:hyperlink>
      <w:r w:rsidR="00D37BFE" w:rsidRPr="003C723E">
        <w:rPr>
          <w:rFonts w:eastAsia="Times New Roman" w:cs="Times New Roman"/>
          <w:color w:val="auto"/>
          <w:sz w:val="20"/>
          <w:szCs w:val="20"/>
          <w:lang w:eastAsia="et-EE"/>
        </w:rPr>
        <w:t xml:space="preserve"> 2020 aasta, Advokaadibüroo LEXTAL. </w:t>
      </w:r>
    </w:p>
    <w:p w14:paraId="3942E9CF" w14:textId="77777777" w:rsidR="00D37BFE" w:rsidRPr="003C723E" w:rsidRDefault="000F43AC" w:rsidP="00D37BFE">
      <w:pPr>
        <w:suppressAutoHyphens w:val="0"/>
        <w:jc w:val="left"/>
        <w:rPr>
          <w:rFonts w:cs="Times New Roman"/>
          <w:color w:val="auto"/>
          <w:sz w:val="20"/>
          <w:szCs w:val="20"/>
          <w:lang w:eastAsia="en-US"/>
        </w:rPr>
      </w:pPr>
      <w:hyperlink r:id="rId5" w:history="1">
        <w:r w:rsidR="00D37BFE" w:rsidRPr="003C723E">
          <w:rPr>
            <w:rFonts w:cs="Times New Roman"/>
            <w:color w:val="0000FF"/>
            <w:sz w:val="20"/>
            <w:szCs w:val="20"/>
            <w:u w:val="single"/>
            <w:lang w:eastAsia="en-US"/>
          </w:rPr>
          <w:t>Õigusanalüüs ja menetluse läbiviimise juhend</w:t>
        </w:r>
      </w:hyperlink>
      <w:hyperlink r:id="rId6" w:history="1"/>
      <w:r w:rsidR="00D37BFE" w:rsidRPr="003C723E">
        <w:rPr>
          <w:rFonts w:cs="Times New Roman"/>
          <w:color w:val="auto"/>
          <w:sz w:val="20"/>
          <w:szCs w:val="20"/>
          <w:lang w:eastAsia="en-US"/>
        </w:rPr>
        <w:t xml:space="preserve"> 2022. aasta, Advokaadibüroo LEXTAL </w:t>
      </w:r>
    </w:p>
    <w:p w14:paraId="5710755A" w14:textId="77777777" w:rsidR="00D37BFE" w:rsidRDefault="00D37BFE" w:rsidP="00D37BFE">
      <w:pPr>
        <w:pStyle w:val="Allmrkusetekst"/>
      </w:pPr>
    </w:p>
  </w:footnote>
  <w:footnote w:id="2">
    <w:p w14:paraId="190D81E2" w14:textId="77777777" w:rsidR="006D5C30" w:rsidRDefault="006D5C30" w:rsidP="006D5C30">
      <w:pPr>
        <w:pStyle w:val="Allmrkusetekst"/>
      </w:pPr>
      <w:r>
        <w:rPr>
          <w:rStyle w:val="Allmrkuseviide"/>
        </w:rPr>
        <w:footnoteRef/>
      </w:r>
      <w:r>
        <w:t xml:space="preserve"> </w:t>
      </w:r>
      <w:hyperlink r:id="rId7" w:anchor="8ktEo4Uy" w:history="1">
        <w:r w:rsidRPr="00A7124E">
          <w:rPr>
            <w:rStyle w:val="Hperlink"/>
          </w:rPr>
          <w:t>EIS toimik nr 22-1613</w:t>
        </w:r>
      </w:hyperlink>
    </w:p>
  </w:footnote>
  <w:footnote w:id="3">
    <w:p w14:paraId="6BCC0467" w14:textId="77777777" w:rsidR="00854166" w:rsidRPr="00944E30" w:rsidRDefault="00854166" w:rsidP="00854166">
      <w:pPr>
        <w:pStyle w:val="Allmrkusetekst"/>
        <w:rPr>
          <w:rFonts w:cs="Times New Roman"/>
        </w:rPr>
      </w:pPr>
      <w:r w:rsidRPr="00944E30">
        <w:rPr>
          <w:rStyle w:val="Allmrkuseviide"/>
          <w:rFonts w:cs="Times New Roman"/>
        </w:rPr>
        <w:footnoteRef/>
      </w:r>
      <w:r w:rsidRPr="00944E30">
        <w:rPr>
          <w:rFonts w:cs="Times New Roman"/>
        </w:rPr>
        <w:t xml:space="preserve"> </w:t>
      </w:r>
      <w:proofErr w:type="spellStart"/>
      <w:r w:rsidRPr="00944E30">
        <w:rPr>
          <w:rFonts w:cs="Times New Roman"/>
        </w:rPr>
        <w:t>RKÜKo</w:t>
      </w:r>
      <w:proofErr w:type="spellEnd"/>
      <w:r w:rsidRPr="00944E30">
        <w:rPr>
          <w:rFonts w:cs="Times New Roman"/>
        </w:rPr>
        <w:t xml:space="preserve"> 03.12.2007, 3-3-1-41-06, p 27.</w:t>
      </w:r>
    </w:p>
  </w:footnote>
  <w:footnote w:id="4">
    <w:p w14:paraId="0CD1D6BC" w14:textId="77777777" w:rsidR="00854166" w:rsidRPr="00944E30" w:rsidRDefault="00854166" w:rsidP="00854166">
      <w:pPr>
        <w:pStyle w:val="Allmrkusetekst"/>
        <w:rPr>
          <w:rFonts w:cs="Times New Roman"/>
        </w:rPr>
      </w:pPr>
      <w:r w:rsidRPr="00944E30">
        <w:rPr>
          <w:rStyle w:val="Allmrkuseviide"/>
          <w:rFonts w:cs="Times New Roman"/>
        </w:rPr>
        <w:footnoteRef/>
      </w:r>
      <w:r w:rsidRPr="00944E30">
        <w:rPr>
          <w:rFonts w:cs="Times New Roman"/>
        </w:rPr>
        <w:t xml:space="preserve"> </w:t>
      </w:r>
      <w:proofErr w:type="spellStart"/>
      <w:r w:rsidRPr="00944E30">
        <w:rPr>
          <w:rFonts w:cs="Times New Roman"/>
        </w:rPr>
        <w:t>RKPJKo</w:t>
      </w:r>
      <w:proofErr w:type="spellEnd"/>
      <w:r w:rsidRPr="00944E30">
        <w:rPr>
          <w:rFonts w:cs="Times New Roman"/>
        </w:rPr>
        <w:t xml:space="preserve"> 08.11.1996, 3-4-1-2-96, p 5.</w:t>
      </w:r>
    </w:p>
  </w:footnote>
  <w:footnote w:id="5">
    <w:p w14:paraId="51DC14A5" w14:textId="72B3FFDB" w:rsidR="00164627" w:rsidRDefault="00164627">
      <w:pPr>
        <w:pStyle w:val="Allmrkusetekst"/>
      </w:pPr>
      <w:r>
        <w:rPr>
          <w:rStyle w:val="Allmrkuseviide"/>
        </w:rPr>
        <w:footnoteRef/>
      </w:r>
      <w:r>
        <w:t xml:space="preserve"> </w:t>
      </w:r>
      <w:hyperlink r:id="rId8" w:history="1">
        <w:r>
          <w:rPr>
            <w:rStyle w:val="Hperlink"/>
          </w:rPr>
          <w:t>Isikuandmete kaitse seadus</w:t>
        </w:r>
      </w:hyperlink>
      <w:r>
        <w:t xml:space="preserve"> § 10 lg 2</w:t>
      </w:r>
    </w:p>
  </w:footnote>
  <w:footnote w:id="6">
    <w:p w14:paraId="58EF3CC7" w14:textId="2AA8A928" w:rsidR="00071A99" w:rsidRDefault="00071A99" w:rsidP="00071A99">
      <w:pPr>
        <w:pStyle w:val="Allmrkusetekst"/>
      </w:pPr>
      <w:r>
        <w:rPr>
          <w:rStyle w:val="Allmrkuseviide"/>
        </w:rPr>
        <w:footnoteRef/>
      </w:r>
      <w:r>
        <w:t xml:space="preserve"> </w:t>
      </w:r>
      <w:hyperlink r:id="rId9" w:history="1">
        <w:r>
          <w:rPr>
            <w:rStyle w:val="Hperlink"/>
          </w:rPr>
          <w:t xml:space="preserve">Isikuandmete kaitse </w:t>
        </w:r>
        <w:proofErr w:type="spellStart"/>
        <w:r>
          <w:rPr>
            <w:rStyle w:val="Hperlink"/>
          </w:rPr>
          <w:t>üldmäärus</w:t>
        </w:r>
        <w:proofErr w:type="spellEnd"/>
      </w:hyperlink>
      <w:r>
        <w:t xml:space="preserve"> </w:t>
      </w:r>
    </w:p>
  </w:footnote>
  <w:footnote w:id="7">
    <w:p w14:paraId="2DC6B623" w14:textId="5922FDAD" w:rsidR="008673E2" w:rsidRDefault="008673E2">
      <w:pPr>
        <w:pStyle w:val="Allmrkusetekst"/>
      </w:pPr>
      <w:r>
        <w:rPr>
          <w:rStyle w:val="Allmrkuseviide"/>
        </w:rPr>
        <w:footnoteRef/>
      </w:r>
      <w:r>
        <w:t xml:space="preserve"> </w:t>
      </w:r>
      <w:hyperlink r:id="rId10" w:history="1">
        <w:r w:rsidR="00B22418">
          <w:rPr>
            <w:rStyle w:val="Hperlink"/>
          </w:rPr>
          <w:t>Riigihalduse ministri määrus "Ida-Viru maakonna tühjenevate korterelamute probleemistiku lahendamise toetusmeede"</w:t>
        </w:r>
      </w:hyperlink>
      <w:r w:rsidR="00B22418">
        <w:t xml:space="preserve"> </w:t>
      </w:r>
    </w:p>
    <w:p w14:paraId="5661D466" w14:textId="77777777" w:rsidR="008673E2" w:rsidRDefault="008673E2">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FF4C03" w14:paraId="2E03F99F" w14:textId="77777777" w:rsidTr="6B8C9A72">
      <w:tc>
        <w:tcPr>
          <w:tcW w:w="3020" w:type="dxa"/>
        </w:tcPr>
        <w:p w14:paraId="4FEBFB3C" w14:textId="24622A8B" w:rsidR="00FF4C03" w:rsidRDefault="00FF4C03" w:rsidP="6B8C9A72">
          <w:pPr>
            <w:pStyle w:val="Pis"/>
            <w:ind w:left="-115"/>
            <w:jc w:val="left"/>
            <w:rPr>
              <w:color w:val="000000" w:themeColor="text1"/>
              <w:szCs w:val="24"/>
            </w:rPr>
          </w:pPr>
        </w:p>
      </w:tc>
      <w:tc>
        <w:tcPr>
          <w:tcW w:w="3020" w:type="dxa"/>
        </w:tcPr>
        <w:p w14:paraId="2ABBFC52" w14:textId="551171B3" w:rsidR="00FF4C03" w:rsidRDefault="00FF4C03" w:rsidP="6B8C9A72">
          <w:pPr>
            <w:pStyle w:val="Pis"/>
            <w:jc w:val="center"/>
            <w:rPr>
              <w:color w:val="000000" w:themeColor="text1"/>
              <w:szCs w:val="24"/>
            </w:rPr>
          </w:pPr>
        </w:p>
      </w:tc>
      <w:tc>
        <w:tcPr>
          <w:tcW w:w="3020" w:type="dxa"/>
        </w:tcPr>
        <w:p w14:paraId="0DF21DB4" w14:textId="162BE335" w:rsidR="00FF4C03" w:rsidRDefault="00FF4C03" w:rsidP="6B8C9A72">
          <w:pPr>
            <w:pStyle w:val="Pis"/>
            <w:ind w:right="-115"/>
            <w:jc w:val="right"/>
            <w:rPr>
              <w:color w:val="000000" w:themeColor="text1"/>
              <w:szCs w:val="24"/>
            </w:rPr>
          </w:pPr>
        </w:p>
      </w:tc>
    </w:tr>
  </w:tbl>
  <w:p w14:paraId="1CDFEB1F" w14:textId="2E958470" w:rsidR="00FF4C03" w:rsidRDefault="00FF4C03" w:rsidP="6B8C9A72">
    <w:pPr>
      <w:pStyle w:val="Pis"/>
      <w:rPr>
        <w:color w:val="000000" w:themeColor="text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B0413A"/>
    <w:name w:val="0,6473767"/>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2C01D58"/>
    <w:multiLevelType w:val="hybridMultilevel"/>
    <w:tmpl w:val="DC82F83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354336"/>
    <w:multiLevelType w:val="hybridMultilevel"/>
    <w:tmpl w:val="AA0C3D3E"/>
    <w:lvl w:ilvl="0" w:tplc="4DE4BCA6">
      <w:start w:val="7"/>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E1637B"/>
    <w:multiLevelType w:val="hybridMultilevel"/>
    <w:tmpl w:val="9A9E3A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7CB180C"/>
    <w:multiLevelType w:val="hybridMultilevel"/>
    <w:tmpl w:val="5ABC2F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0526EA"/>
    <w:multiLevelType w:val="hybridMultilevel"/>
    <w:tmpl w:val="50F055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E5B7E93"/>
    <w:multiLevelType w:val="hybridMultilevel"/>
    <w:tmpl w:val="22069C18"/>
    <w:lvl w:ilvl="0" w:tplc="DC28A820">
      <w:start w:val="2200"/>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0E753E56"/>
    <w:multiLevelType w:val="hybridMultilevel"/>
    <w:tmpl w:val="68D4EF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141E39"/>
    <w:multiLevelType w:val="hybridMultilevel"/>
    <w:tmpl w:val="12A224CC"/>
    <w:lvl w:ilvl="0" w:tplc="B89489EE">
      <w:numFmt w:val="bullet"/>
      <w:lvlText w:val="•"/>
      <w:lvlJc w:val="left"/>
      <w:pPr>
        <w:ind w:left="1440" w:hanging="1440"/>
      </w:pPr>
      <w:rPr>
        <w:rFonts w:ascii="Times New Roman" w:eastAsia="Calibr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0F23686C"/>
    <w:multiLevelType w:val="hybridMultilevel"/>
    <w:tmpl w:val="D4BCAE1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32C3F2D"/>
    <w:multiLevelType w:val="hybridMultilevel"/>
    <w:tmpl w:val="A9A0CED4"/>
    <w:lvl w:ilvl="0" w:tplc="04250001">
      <w:start w:val="1"/>
      <w:numFmt w:val="bullet"/>
      <w:lvlText w:val=""/>
      <w:lvlJc w:val="left"/>
      <w:pPr>
        <w:ind w:left="7022" w:hanging="360"/>
      </w:pPr>
      <w:rPr>
        <w:rFonts w:ascii="Symbol" w:hAnsi="Symbol" w:hint="default"/>
      </w:rPr>
    </w:lvl>
    <w:lvl w:ilvl="1" w:tplc="04250019" w:tentative="1">
      <w:start w:val="1"/>
      <w:numFmt w:val="lowerLetter"/>
      <w:lvlText w:val="%2."/>
      <w:lvlJc w:val="left"/>
      <w:pPr>
        <w:ind w:left="513" w:hanging="360"/>
      </w:pPr>
    </w:lvl>
    <w:lvl w:ilvl="2" w:tplc="0425001B" w:tentative="1">
      <w:start w:val="1"/>
      <w:numFmt w:val="lowerRoman"/>
      <w:lvlText w:val="%3."/>
      <w:lvlJc w:val="right"/>
      <w:pPr>
        <w:ind w:left="1233" w:hanging="180"/>
      </w:pPr>
    </w:lvl>
    <w:lvl w:ilvl="3" w:tplc="0425000F" w:tentative="1">
      <w:start w:val="1"/>
      <w:numFmt w:val="decimal"/>
      <w:lvlText w:val="%4."/>
      <w:lvlJc w:val="left"/>
      <w:pPr>
        <w:ind w:left="1953" w:hanging="360"/>
      </w:pPr>
    </w:lvl>
    <w:lvl w:ilvl="4" w:tplc="04250019" w:tentative="1">
      <w:start w:val="1"/>
      <w:numFmt w:val="lowerLetter"/>
      <w:lvlText w:val="%5."/>
      <w:lvlJc w:val="left"/>
      <w:pPr>
        <w:ind w:left="2673" w:hanging="360"/>
      </w:pPr>
    </w:lvl>
    <w:lvl w:ilvl="5" w:tplc="0425001B" w:tentative="1">
      <w:start w:val="1"/>
      <w:numFmt w:val="lowerRoman"/>
      <w:lvlText w:val="%6."/>
      <w:lvlJc w:val="right"/>
      <w:pPr>
        <w:ind w:left="3393" w:hanging="180"/>
      </w:pPr>
    </w:lvl>
    <w:lvl w:ilvl="6" w:tplc="0425000F" w:tentative="1">
      <w:start w:val="1"/>
      <w:numFmt w:val="decimal"/>
      <w:lvlText w:val="%7."/>
      <w:lvlJc w:val="left"/>
      <w:pPr>
        <w:ind w:left="4113" w:hanging="360"/>
      </w:pPr>
    </w:lvl>
    <w:lvl w:ilvl="7" w:tplc="04250019" w:tentative="1">
      <w:start w:val="1"/>
      <w:numFmt w:val="lowerLetter"/>
      <w:lvlText w:val="%8."/>
      <w:lvlJc w:val="left"/>
      <w:pPr>
        <w:ind w:left="4833" w:hanging="360"/>
      </w:pPr>
    </w:lvl>
    <w:lvl w:ilvl="8" w:tplc="0425001B" w:tentative="1">
      <w:start w:val="1"/>
      <w:numFmt w:val="lowerRoman"/>
      <w:lvlText w:val="%9."/>
      <w:lvlJc w:val="right"/>
      <w:pPr>
        <w:ind w:left="5553" w:hanging="180"/>
      </w:pPr>
    </w:lvl>
  </w:abstractNum>
  <w:abstractNum w:abstractNumId="11" w15:restartNumberingAfterBreak="0">
    <w:nsid w:val="1E3D4F13"/>
    <w:multiLevelType w:val="hybridMultilevel"/>
    <w:tmpl w:val="A2AAFA3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1FEF3F6B"/>
    <w:multiLevelType w:val="hybridMultilevel"/>
    <w:tmpl w:val="8F4AB3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2FE220F"/>
    <w:multiLevelType w:val="hybridMultilevel"/>
    <w:tmpl w:val="88EA03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AA54390"/>
    <w:multiLevelType w:val="hybridMultilevel"/>
    <w:tmpl w:val="69D20FC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B7D2305"/>
    <w:multiLevelType w:val="hybridMultilevel"/>
    <w:tmpl w:val="7F263308"/>
    <w:lvl w:ilvl="0" w:tplc="04250001">
      <w:start w:val="1"/>
      <w:numFmt w:val="bullet"/>
      <w:lvlText w:val=""/>
      <w:lvlJc w:val="left"/>
      <w:pPr>
        <w:ind w:left="1440" w:hanging="144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2B9521A3"/>
    <w:multiLevelType w:val="hybridMultilevel"/>
    <w:tmpl w:val="2EA4D5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E857096"/>
    <w:multiLevelType w:val="hybridMultilevel"/>
    <w:tmpl w:val="8348CB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09A2EC9"/>
    <w:multiLevelType w:val="hybridMultilevel"/>
    <w:tmpl w:val="38C67FA6"/>
    <w:lvl w:ilvl="0" w:tplc="75B64978">
      <w:start w:val="1"/>
      <w:numFmt w:val="bullet"/>
      <w:pStyle w:val="LEXTALilmanumbritaloetelu"/>
      <w:lvlText w:val=""/>
      <w:lvlJc w:val="left"/>
      <w:pPr>
        <w:ind w:left="720" w:hanging="36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D314D"/>
    <w:multiLevelType w:val="hybridMultilevel"/>
    <w:tmpl w:val="32F679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6867891"/>
    <w:multiLevelType w:val="hybridMultilevel"/>
    <w:tmpl w:val="3AAC3B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75A2AB0"/>
    <w:multiLevelType w:val="hybridMultilevel"/>
    <w:tmpl w:val="BA1C40D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89867BD"/>
    <w:multiLevelType w:val="hybridMultilevel"/>
    <w:tmpl w:val="26BED4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A6031E8"/>
    <w:multiLevelType w:val="hybridMultilevel"/>
    <w:tmpl w:val="59D8496A"/>
    <w:lvl w:ilvl="0" w:tplc="8D1CF6C6">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80E42FBE">
      <w:numFmt w:val="bullet"/>
      <w:lvlText w:val="-"/>
      <w:lvlJc w:val="left"/>
      <w:pPr>
        <w:ind w:left="2160" w:hanging="360"/>
      </w:pPr>
      <w:rPr>
        <w:rFonts w:ascii="Calibri" w:eastAsia="Calibri" w:hAnsi="Calibri" w:cs="Times New Roman"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3E9F2CF1"/>
    <w:multiLevelType w:val="hybridMultilevel"/>
    <w:tmpl w:val="B3D816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D950F66"/>
    <w:multiLevelType w:val="hybridMultilevel"/>
    <w:tmpl w:val="2CA89C78"/>
    <w:lvl w:ilvl="0" w:tplc="0425000F">
      <w:start w:val="1"/>
      <w:numFmt w:val="decimal"/>
      <w:lvlText w:val="%1."/>
      <w:lvlJc w:val="left"/>
      <w:pPr>
        <w:ind w:left="360" w:hanging="360"/>
      </w:pPr>
      <w:rPr>
        <w:rFonts w:hint="default"/>
      </w:rPr>
    </w:lvl>
    <w:lvl w:ilvl="1" w:tplc="2D3EF902">
      <w:numFmt w:val="bullet"/>
      <w:lvlText w:val="•"/>
      <w:lvlJc w:val="left"/>
      <w:pPr>
        <w:ind w:left="1425" w:hanging="705"/>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2967E27"/>
    <w:multiLevelType w:val="hybridMultilevel"/>
    <w:tmpl w:val="7D5A56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4267B4C"/>
    <w:multiLevelType w:val="hybridMultilevel"/>
    <w:tmpl w:val="43022D24"/>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61249B8"/>
    <w:multiLevelType w:val="hybridMultilevel"/>
    <w:tmpl w:val="DFD2FA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6BD6205"/>
    <w:multiLevelType w:val="multilevel"/>
    <w:tmpl w:val="701C4FAC"/>
    <w:lvl w:ilvl="0">
      <w:start w:val="1"/>
      <w:numFmt w:val="decimal"/>
      <w:pStyle w:val="LEXTALlik"/>
      <w:suff w:val="space"/>
      <w:lvlText w:val="%1."/>
      <w:lvlJc w:val="left"/>
      <w:pPr>
        <w:ind w:left="1844" w:firstLine="0"/>
      </w:pPr>
      <w:rPr>
        <w:rFonts w:ascii="Verdana" w:hAnsi="Verdana" w:hint="default"/>
        <w:b w:val="0"/>
        <w:bCs w:val="0"/>
        <w:i w:val="0"/>
        <w:iCs w:val="0"/>
        <w:color w:val="auto"/>
        <w:sz w:val="20"/>
        <w:szCs w:val="20"/>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2B6427"/>
    <w:multiLevelType w:val="hybridMultilevel"/>
    <w:tmpl w:val="63B6B2B8"/>
    <w:lvl w:ilvl="0" w:tplc="042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B965B3D"/>
    <w:multiLevelType w:val="hybridMultilevel"/>
    <w:tmpl w:val="ECBA64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D402495"/>
    <w:multiLevelType w:val="hybridMultilevel"/>
    <w:tmpl w:val="661227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1526092"/>
    <w:multiLevelType w:val="multilevel"/>
    <w:tmpl w:val="1E889A02"/>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lvlText w:val="§ %6."/>
      <w:lvlJc w:val="left"/>
      <w:pPr>
        <w:ind w:left="1152" w:hanging="1152"/>
      </w:pPr>
      <w:rPr>
        <w:rFont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E26374"/>
    <w:multiLevelType w:val="hybridMultilevel"/>
    <w:tmpl w:val="500C58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63DC39A9"/>
    <w:multiLevelType w:val="hybridMultilevel"/>
    <w:tmpl w:val="DDB4CD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73A5F3D"/>
    <w:multiLevelType w:val="hybridMultilevel"/>
    <w:tmpl w:val="D268804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7CC40A8"/>
    <w:multiLevelType w:val="hybridMultilevel"/>
    <w:tmpl w:val="CC266F1A"/>
    <w:lvl w:ilvl="0" w:tplc="83223F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C6EA3"/>
    <w:multiLevelType w:val="hybridMultilevel"/>
    <w:tmpl w:val="41EC75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8DB5C7C"/>
    <w:multiLevelType w:val="hybridMultilevel"/>
    <w:tmpl w:val="ADD2FAF6"/>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B1B4342"/>
    <w:multiLevelType w:val="hybridMultilevel"/>
    <w:tmpl w:val="7C8C9F2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C147F3A"/>
    <w:multiLevelType w:val="hybridMultilevel"/>
    <w:tmpl w:val="9F2CD92E"/>
    <w:lvl w:ilvl="0" w:tplc="452E6BB0">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F7D6D20"/>
    <w:multiLevelType w:val="hybridMultilevel"/>
    <w:tmpl w:val="CFAEBD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6D63863"/>
    <w:multiLevelType w:val="hybridMultilevel"/>
    <w:tmpl w:val="CB68FE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CA62D11"/>
    <w:multiLevelType w:val="hybridMultilevel"/>
    <w:tmpl w:val="29FE55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CC856F0"/>
    <w:multiLevelType w:val="hybridMultilevel"/>
    <w:tmpl w:val="EE54D3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EB36C74"/>
    <w:multiLevelType w:val="hybridMultilevel"/>
    <w:tmpl w:val="E1A88D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8" w15:restartNumberingAfterBreak="0">
    <w:nsid w:val="7F547ABA"/>
    <w:multiLevelType w:val="hybridMultilevel"/>
    <w:tmpl w:val="C50E33F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23"/>
  </w:num>
  <w:num w:numId="3">
    <w:abstractNumId w:val="11"/>
  </w:num>
  <w:num w:numId="4">
    <w:abstractNumId w:val="32"/>
  </w:num>
  <w:num w:numId="5">
    <w:abstractNumId w:val="20"/>
  </w:num>
  <w:num w:numId="6">
    <w:abstractNumId w:val="47"/>
  </w:num>
  <w:num w:numId="7">
    <w:abstractNumId w:val="45"/>
  </w:num>
  <w:num w:numId="8">
    <w:abstractNumId w:val="34"/>
  </w:num>
  <w:num w:numId="9">
    <w:abstractNumId w:val="25"/>
  </w:num>
  <w:num w:numId="10">
    <w:abstractNumId w:val="40"/>
  </w:num>
  <w:num w:numId="11">
    <w:abstractNumId w:val="17"/>
  </w:num>
  <w:num w:numId="12">
    <w:abstractNumId w:val="30"/>
  </w:num>
  <w:num w:numId="13">
    <w:abstractNumId w:val="0"/>
  </w:num>
  <w:num w:numId="14">
    <w:abstractNumId w:val="9"/>
  </w:num>
  <w:num w:numId="15">
    <w:abstractNumId w:val="41"/>
  </w:num>
  <w:num w:numId="16">
    <w:abstractNumId w:val="43"/>
  </w:num>
  <w:num w:numId="17">
    <w:abstractNumId w:val="38"/>
  </w:num>
  <w:num w:numId="18">
    <w:abstractNumId w:val="14"/>
  </w:num>
  <w:num w:numId="19">
    <w:abstractNumId w:val="42"/>
  </w:num>
  <w:num w:numId="20">
    <w:abstractNumId w:val="48"/>
  </w:num>
  <w:num w:numId="21">
    <w:abstractNumId w:val="1"/>
  </w:num>
  <w:num w:numId="22">
    <w:abstractNumId w:val="4"/>
  </w:num>
  <w:num w:numId="23">
    <w:abstractNumId w:val="15"/>
  </w:num>
  <w:num w:numId="24">
    <w:abstractNumId w:val="22"/>
  </w:num>
  <w:num w:numId="25">
    <w:abstractNumId w:val="24"/>
  </w:num>
  <w:num w:numId="26">
    <w:abstractNumId w:val="27"/>
  </w:num>
  <w:num w:numId="27">
    <w:abstractNumId w:val="36"/>
  </w:num>
  <w:num w:numId="28">
    <w:abstractNumId w:val="3"/>
  </w:num>
  <w:num w:numId="29">
    <w:abstractNumId w:val="2"/>
  </w:num>
  <w:num w:numId="30">
    <w:abstractNumId w:val="46"/>
  </w:num>
  <w:num w:numId="31">
    <w:abstractNumId w:val="29"/>
  </w:num>
  <w:num w:numId="32">
    <w:abstractNumId w:val="19"/>
  </w:num>
  <w:num w:numId="33">
    <w:abstractNumId w:val="5"/>
  </w:num>
  <w:num w:numId="34">
    <w:abstractNumId w:val="8"/>
  </w:num>
  <w:num w:numId="35">
    <w:abstractNumId w:val="16"/>
  </w:num>
  <w:num w:numId="36">
    <w:abstractNumId w:val="44"/>
  </w:num>
  <w:num w:numId="37">
    <w:abstractNumId w:val="18"/>
  </w:num>
  <w:num w:numId="38">
    <w:abstractNumId w:val="10"/>
  </w:num>
  <w:num w:numId="39">
    <w:abstractNumId w:val="37"/>
  </w:num>
  <w:num w:numId="40">
    <w:abstractNumId w:val="33"/>
  </w:num>
  <w:num w:numId="41">
    <w:abstractNumId w:val="6"/>
  </w:num>
  <w:num w:numId="42">
    <w:abstractNumId w:val="7"/>
  </w:num>
  <w:num w:numId="43">
    <w:abstractNumId w:val="39"/>
  </w:num>
  <w:num w:numId="44">
    <w:abstractNumId w:val="31"/>
  </w:num>
  <w:num w:numId="45">
    <w:abstractNumId w:val="26"/>
  </w:num>
  <w:num w:numId="46">
    <w:abstractNumId w:val="28"/>
  </w:num>
  <w:num w:numId="47">
    <w:abstractNumId w:val="13"/>
  </w:num>
  <w:num w:numId="48">
    <w:abstractNumId w:val="35"/>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lleriin Lindsalu">
    <w15:presenceInfo w15:providerId="AD" w15:userId="S-1-5-21-23267018-1296325175-649218145-78182"/>
  </w15:person>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5D"/>
    <w:rsid w:val="00001796"/>
    <w:rsid w:val="000017F5"/>
    <w:rsid w:val="0000244C"/>
    <w:rsid w:val="00003917"/>
    <w:rsid w:val="00003CF1"/>
    <w:rsid w:val="00004C71"/>
    <w:rsid w:val="0000570F"/>
    <w:rsid w:val="000058C5"/>
    <w:rsid w:val="00005CE9"/>
    <w:rsid w:val="00006DCF"/>
    <w:rsid w:val="00006DFC"/>
    <w:rsid w:val="00007E01"/>
    <w:rsid w:val="00007FDA"/>
    <w:rsid w:val="000100B9"/>
    <w:rsid w:val="00010518"/>
    <w:rsid w:val="000107E3"/>
    <w:rsid w:val="00010ABC"/>
    <w:rsid w:val="0001121E"/>
    <w:rsid w:val="000114C9"/>
    <w:rsid w:val="00012384"/>
    <w:rsid w:val="0001278B"/>
    <w:rsid w:val="00013223"/>
    <w:rsid w:val="00016457"/>
    <w:rsid w:val="000166D6"/>
    <w:rsid w:val="000168B9"/>
    <w:rsid w:val="0001691D"/>
    <w:rsid w:val="00016B30"/>
    <w:rsid w:val="00016CDE"/>
    <w:rsid w:val="0001718B"/>
    <w:rsid w:val="00017B25"/>
    <w:rsid w:val="00017D39"/>
    <w:rsid w:val="00017FDD"/>
    <w:rsid w:val="000207AE"/>
    <w:rsid w:val="00020E20"/>
    <w:rsid w:val="000213C2"/>
    <w:rsid w:val="00022133"/>
    <w:rsid w:val="00022CC5"/>
    <w:rsid w:val="00023337"/>
    <w:rsid w:val="00023A90"/>
    <w:rsid w:val="000241B9"/>
    <w:rsid w:val="0002727E"/>
    <w:rsid w:val="00027AC8"/>
    <w:rsid w:val="00030304"/>
    <w:rsid w:val="0003078F"/>
    <w:rsid w:val="00030CF6"/>
    <w:rsid w:val="0003107D"/>
    <w:rsid w:val="000314DD"/>
    <w:rsid w:val="0003167B"/>
    <w:rsid w:val="000316AF"/>
    <w:rsid w:val="0003193A"/>
    <w:rsid w:val="00031A1F"/>
    <w:rsid w:val="00031F4E"/>
    <w:rsid w:val="000327F8"/>
    <w:rsid w:val="00032DBB"/>
    <w:rsid w:val="00032E03"/>
    <w:rsid w:val="00034F8F"/>
    <w:rsid w:val="0003573F"/>
    <w:rsid w:val="00035D04"/>
    <w:rsid w:val="0003703F"/>
    <w:rsid w:val="00037E56"/>
    <w:rsid w:val="00040981"/>
    <w:rsid w:val="00041CC0"/>
    <w:rsid w:val="00041E56"/>
    <w:rsid w:val="00041E95"/>
    <w:rsid w:val="00042384"/>
    <w:rsid w:val="000428F4"/>
    <w:rsid w:val="00042BB0"/>
    <w:rsid w:val="00042BCA"/>
    <w:rsid w:val="0004334F"/>
    <w:rsid w:val="000436DF"/>
    <w:rsid w:val="0004390D"/>
    <w:rsid w:val="00044491"/>
    <w:rsid w:val="000448E5"/>
    <w:rsid w:val="000457D3"/>
    <w:rsid w:val="000458CE"/>
    <w:rsid w:val="000458E5"/>
    <w:rsid w:val="00045CF5"/>
    <w:rsid w:val="0004629D"/>
    <w:rsid w:val="000463D7"/>
    <w:rsid w:val="00046400"/>
    <w:rsid w:val="00047238"/>
    <w:rsid w:val="000478BB"/>
    <w:rsid w:val="000512F4"/>
    <w:rsid w:val="00051542"/>
    <w:rsid w:val="00051812"/>
    <w:rsid w:val="00051BC3"/>
    <w:rsid w:val="00051DD6"/>
    <w:rsid w:val="00052072"/>
    <w:rsid w:val="000528EC"/>
    <w:rsid w:val="000528EE"/>
    <w:rsid w:val="00053B0D"/>
    <w:rsid w:val="00054095"/>
    <w:rsid w:val="000540FB"/>
    <w:rsid w:val="00054208"/>
    <w:rsid w:val="000549D9"/>
    <w:rsid w:val="00054A8F"/>
    <w:rsid w:val="0005526E"/>
    <w:rsid w:val="0005564D"/>
    <w:rsid w:val="00055D15"/>
    <w:rsid w:val="0005632C"/>
    <w:rsid w:val="00056754"/>
    <w:rsid w:val="00057E76"/>
    <w:rsid w:val="000600E5"/>
    <w:rsid w:val="000612BC"/>
    <w:rsid w:val="00062B7E"/>
    <w:rsid w:val="00063060"/>
    <w:rsid w:val="00063136"/>
    <w:rsid w:val="0006397F"/>
    <w:rsid w:val="00064D1F"/>
    <w:rsid w:val="00064E72"/>
    <w:rsid w:val="0006509A"/>
    <w:rsid w:val="00065447"/>
    <w:rsid w:val="00065747"/>
    <w:rsid w:val="00066491"/>
    <w:rsid w:val="0007002D"/>
    <w:rsid w:val="00070200"/>
    <w:rsid w:val="00070702"/>
    <w:rsid w:val="000708B9"/>
    <w:rsid w:val="00070955"/>
    <w:rsid w:val="00070A1C"/>
    <w:rsid w:val="0007100E"/>
    <w:rsid w:val="0007111A"/>
    <w:rsid w:val="000711CC"/>
    <w:rsid w:val="00071A99"/>
    <w:rsid w:val="00071FA9"/>
    <w:rsid w:val="0007263D"/>
    <w:rsid w:val="00072735"/>
    <w:rsid w:val="000733AE"/>
    <w:rsid w:val="00074047"/>
    <w:rsid w:val="000744CA"/>
    <w:rsid w:val="000745FB"/>
    <w:rsid w:val="00074F3D"/>
    <w:rsid w:val="000766AF"/>
    <w:rsid w:val="000779BD"/>
    <w:rsid w:val="0008050C"/>
    <w:rsid w:val="000815B2"/>
    <w:rsid w:val="00081AB7"/>
    <w:rsid w:val="00082494"/>
    <w:rsid w:val="00083B43"/>
    <w:rsid w:val="00084AC9"/>
    <w:rsid w:val="000855BC"/>
    <w:rsid w:val="000858DE"/>
    <w:rsid w:val="0008596D"/>
    <w:rsid w:val="00085F97"/>
    <w:rsid w:val="00086025"/>
    <w:rsid w:val="00086343"/>
    <w:rsid w:val="00086A68"/>
    <w:rsid w:val="00086B18"/>
    <w:rsid w:val="00086E5D"/>
    <w:rsid w:val="00090699"/>
    <w:rsid w:val="0009090E"/>
    <w:rsid w:val="00090B92"/>
    <w:rsid w:val="00091740"/>
    <w:rsid w:val="0009176C"/>
    <w:rsid w:val="00091779"/>
    <w:rsid w:val="00091D62"/>
    <w:rsid w:val="000921D2"/>
    <w:rsid w:val="00093170"/>
    <w:rsid w:val="00093202"/>
    <w:rsid w:val="00093D7F"/>
    <w:rsid w:val="00093EE8"/>
    <w:rsid w:val="00093EFA"/>
    <w:rsid w:val="00094471"/>
    <w:rsid w:val="00095BC2"/>
    <w:rsid w:val="00095D0E"/>
    <w:rsid w:val="00097CC8"/>
    <w:rsid w:val="000A00F1"/>
    <w:rsid w:val="000A054F"/>
    <w:rsid w:val="000A123D"/>
    <w:rsid w:val="000A14C0"/>
    <w:rsid w:val="000A1543"/>
    <w:rsid w:val="000A1F37"/>
    <w:rsid w:val="000A38F3"/>
    <w:rsid w:val="000A3ECD"/>
    <w:rsid w:val="000A4972"/>
    <w:rsid w:val="000A4C35"/>
    <w:rsid w:val="000A5177"/>
    <w:rsid w:val="000A525E"/>
    <w:rsid w:val="000A5E68"/>
    <w:rsid w:val="000A64E7"/>
    <w:rsid w:val="000A74CA"/>
    <w:rsid w:val="000A7EEA"/>
    <w:rsid w:val="000B0AA1"/>
    <w:rsid w:val="000B1102"/>
    <w:rsid w:val="000B1326"/>
    <w:rsid w:val="000B192C"/>
    <w:rsid w:val="000B1C64"/>
    <w:rsid w:val="000B1D15"/>
    <w:rsid w:val="000B3800"/>
    <w:rsid w:val="000B441C"/>
    <w:rsid w:val="000B4D6D"/>
    <w:rsid w:val="000B5039"/>
    <w:rsid w:val="000B6257"/>
    <w:rsid w:val="000B63F9"/>
    <w:rsid w:val="000B65FE"/>
    <w:rsid w:val="000B7A08"/>
    <w:rsid w:val="000B7D68"/>
    <w:rsid w:val="000B7D74"/>
    <w:rsid w:val="000C0033"/>
    <w:rsid w:val="000C08AC"/>
    <w:rsid w:val="000C20B9"/>
    <w:rsid w:val="000C2262"/>
    <w:rsid w:val="000C2470"/>
    <w:rsid w:val="000C318E"/>
    <w:rsid w:val="000C4084"/>
    <w:rsid w:val="000C4CE7"/>
    <w:rsid w:val="000C4F1E"/>
    <w:rsid w:val="000C6759"/>
    <w:rsid w:val="000C6A97"/>
    <w:rsid w:val="000C6DB2"/>
    <w:rsid w:val="000C6EDE"/>
    <w:rsid w:val="000C720A"/>
    <w:rsid w:val="000C749C"/>
    <w:rsid w:val="000C7FBE"/>
    <w:rsid w:val="000D0546"/>
    <w:rsid w:val="000D0F36"/>
    <w:rsid w:val="000D12D4"/>
    <w:rsid w:val="000D1994"/>
    <w:rsid w:val="000D1A7A"/>
    <w:rsid w:val="000D1D0D"/>
    <w:rsid w:val="000D1E37"/>
    <w:rsid w:val="000D200F"/>
    <w:rsid w:val="000D22A7"/>
    <w:rsid w:val="000D2C3A"/>
    <w:rsid w:val="000D362E"/>
    <w:rsid w:val="000D387B"/>
    <w:rsid w:val="000D38D6"/>
    <w:rsid w:val="000D3E40"/>
    <w:rsid w:val="000D48AC"/>
    <w:rsid w:val="000D518A"/>
    <w:rsid w:val="000D54F0"/>
    <w:rsid w:val="000D5751"/>
    <w:rsid w:val="000D5A45"/>
    <w:rsid w:val="000D69B1"/>
    <w:rsid w:val="000D6E69"/>
    <w:rsid w:val="000D6EDF"/>
    <w:rsid w:val="000D6F22"/>
    <w:rsid w:val="000D70ED"/>
    <w:rsid w:val="000D7AC8"/>
    <w:rsid w:val="000E03F4"/>
    <w:rsid w:val="000E04A5"/>
    <w:rsid w:val="000E07D0"/>
    <w:rsid w:val="000E0AB4"/>
    <w:rsid w:val="000E0AD4"/>
    <w:rsid w:val="000E0B6D"/>
    <w:rsid w:val="000E14C5"/>
    <w:rsid w:val="000E359C"/>
    <w:rsid w:val="000E4251"/>
    <w:rsid w:val="000E4BA7"/>
    <w:rsid w:val="000E4F92"/>
    <w:rsid w:val="000E52A7"/>
    <w:rsid w:val="000E5AB6"/>
    <w:rsid w:val="000E5D0F"/>
    <w:rsid w:val="000E5E54"/>
    <w:rsid w:val="000E6184"/>
    <w:rsid w:val="000E64C0"/>
    <w:rsid w:val="000E65DB"/>
    <w:rsid w:val="000E6D10"/>
    <w:rsid w:val="000E72B0"/>
    <w:rsid w:val="000E7633"/>
    <w:rsid w:val="000E7B4A"/>
    <w:rsid w:val="000F12BD"/>
    <w:rsid w:val="000F133C"/>
    <w:rsid w:val="000F1A24"/>
    <w:rsid w:val="000F251D"/>
    <w:rsid w:val="000F27AC"/>
    <w:rsid w:val="000F2FB8"/>
    <w:rsid w:val="000F43AC"/>
    <w:rsid w:val="000F456B"/>
    <w:rsid w:val="000F46FE"/>
    <w:rsid w:val="000F5260"/>
    <w:rsid w:val="000F53D0"/>
    <w:rsid w:val="000F55CD"/>
    <w:rsid w:val="000F5A4C"/>
    <w:rsid w:val="000F6112"/>
    <w:rsid w:val="000F7A9F"/>
    <w:rsid w:val="000F7E6A"/>
    <w:rsid w:val="000F7FBA"/>
    <w:rsid w:val="001006C0"/>
    <w:rsid w:val="00101F95"/>
    <w:rsid w:val="001023B0"/>
    <w:rsid w:val="00102DD2"/>
    <w:rsid w:val="00103481"/>
    <w:rsid w:val="00104118"/>
    <w:rsid w:val="00104931"/>
    <w:rsid w:val="00104A05"/>
    <w:rsid w:val="00104CFF"/>
    <w:rsid w:val="00104E1A"/>
    <w:rsid w:val="001050BF"/>
    <w:rsid w:val="0010569A"/>
    <w:rsid w:val="00105870"/>
    <w:rsid w:val="00105C22"/>
    <w:rsid w:val="0010607F"/>
    <w:rsid w:val="00110203"/>
    <w:rsid w:val="00110770"/>
    <w:rsid w:val="001113A0"/>
    <w:rsid w:val="00111CBA"/>
    <w:rsid w:val="00111F4D"/>
    <w:rsid w:val="001148AA"/>
    <w:rsid w:val="00116041"/>
    <w:rsid w:val="001166FD"/>
    <w:rsid w:val="00117BA2"/>
    <w:rsid w:val="00120E30"/>
    <w:rsid w:val="001240A2"/>
    <w:rsid w:val="001247EB"/>
    <w:rsid w:val="0012532E"/>
    <w:rsid w:val="00125490"/>
    <w:rsid w:val="0012613D"/>
    <w:rsid w:val="001264C7"/>
    <w:rsid w:val="00127F34"/>
    <w:rsid w:val="0013019D"/>
    <w:rsid w:val="00130921"/>
    <w:rsid w:val="00132AB9"/>
    <w:rsid w:val="00134078"/>
    <w:rsid w:val="0013539D"/>
    <w:rsid w:val="001371E9"/>
    <w:rsid w:val="00137361"/>
    <w:rsid w:val="00137489"/>
    <w:rsid w:val="001379BA"/>
    <w:rsid w:val="00137BE3"/>
    <w:rsid w:val="0014143D"/>
    <w:rsid w:val="00142182"/>
    <w:rsid w:val="00142219"/>
    <w:rsid w:val="001443C2"/>
    <w:rsid w:val="001444C0"/>
    <w:rsid w:val="001446EB"/>
    <w:rsid w:val="001448A8"/>
    <w:rsid w:val="00144D12"/>
    <w:rsid w:val="00145197"/>
    <w:rsid w:val="00145498"/>
    <w:rsid w:val="00146C66"/>
    <w:rsid w:val="00147F42"/>
    <w:rsid w:val="001515ED"/>
    <w:rsid w:val="00153403"/>
    <w:rsid w:val="001535C5"/>
    <w:rsid w:val="00153A7A"/>
    <w:rsid w:val="00153E24"/>
    <w:rsid w:val="001541A2"/>
    <w:rsid w:val="0015504A"/>
    <w:rsid w:val="001550F3"/>
    <w:rsid w:val="00156135"/>
    <w:rsid w:val="001561F2"/>
    <w:rsid w:val="0015700A"/>
    <w:rsid w:val="00157118"/>
    <w:rsid w:val="0015777D"/>
    <w:rsid w:val="0016108E"/>
    <w:rsid w:val="00161530"/>
    <w:rsid w:val="00161A72"/>
    <w:rsid w:val="00161D46"/>
    <w:rsid w:val="00162752"/>
    <w:rsid w:val="00162B91"/>
    <w:rsid w:val="00163CA2"/>
    <w:rsid w:val="00163D29"/>
    <w:rsid w:val="00163D6F"/>
    <w:rsid w:val="00164040"/>
    <w:rsid w:val="00164627"/>
    <w:rsid w:val="00164715"/>
    <w:rsid w:val="0016527C"/>
    <w:rsid w:val="001658C9"/>
    <w:rsid w:val="001660D5"/>
    <w:rsid w:val="001665E2"/>
    <w:rsid w:val="00167DFE"/>
    <w:rsid w:val="00167E3D"/>
    <w:rsid w:val="001709F9"/>
    <w:rsid w:val="0017153C"/>
    <w:rsid w:val="00173D9B"/>
    <w:rsid w:val="00173DAA"/>
    <w:rsid w:val="00173DED"/>
    <w:rsid w:val="00174188"/>
    <w:rsid w:val="001746B0"/>
    <w:rsid w:val="00174EAE"/>
    <w:rsid w:val="00176C1A"/>
    <w:rsid w:val="00177BD4"/>
    <w:rsid w:val="0018027C"/>
    <w:rsid w:val="0018049A"/>
    <w:rsid w:val="00181B73"/>
    <w:rsid w:val="001825F9"/>
    <w:rsid w:val="00182ABB"/>
    <w:rsid w:val="00182B50"/>
    <w:rsid w:val="00183260"/>
    <w:rsid w:val="001838DA"/>
    <w:rsid w:val="00183F48"/>
    <w:rsid w:val="00184205"/>
    <w:rsid w:val="00184A0F"/>
    <w:rsid w:val="00185072"/>
    <w:rsid w:val="001850C1"/>
    <w:rsid w:val="0018684C"/>
    <w:rsid w:val="00187148"/>
    <w:rsid w:val="00187A6C"/>
    <w:rsid w:val="00187C99"/>
    <w:rsid w:val="00190E69"/>
    <w:rsid w:val="001918C9"/>
    <w:rsid w:val="00191B0F"/>
    <w:rsid w:val="00191E9B"/>
    <w:rsid w:val="00192542"/>
    <w:rsid w:val="001926F0"/>
    <w:rsid w:val="00192A41"/>
    <w:rsid w:val="0019323C"/>
    <w:rsid w:val="00193AC5"/>
    <w:rsid w:val="00193C89"/>
    <w:rsid w:val="00193EC5"/>
    <w:rsid w:val="0019409D"/>
    <w:rsid w:val="001941CC"/>
    <w:rsid w:val="00194314"/>
    <w:rsid w:val="00194554"/>
    <w:rsid w:val="00194ECD"/>
    <w:rsid w:val="001955A4"/>
    <w:rsid w:val="00195D57"/>
    <w:rsid w:val="00196777"/>
    <w:rsid w:val="00196CDD"/>
    <w:rsid w:val="001971F7"/>
    <w:rsid w:val="00197704"/>
    <w:rsid w:val="001A0204"/>
    <w:rsid w:val="001A08F5"/>
    <w:rsid w:val="001A0F4E"/>
    <w:rsid w:val="001A0FD4"/>
    <w:rsid w:val="001A13F7"/>
    <w:rsid w:val="001A16A5"/>
    <w:rsid w:val="001A1A5C"/>
    <w:rsid w:val="001A1EA0"/>
    <w:rsid w:val="001A23B0"/>
    <w:rsid w:val="001A2A94"/>
    <w:rsid w:val="001A2BD4"/>
    <w:rsid w:val="001A2DD8"/>
    <w:rsid w:val="001A30FD"/>
    <w:rsid w:val="001A3CAF"/>
    <w:rsid w:val="001A4685"/>
    <w:rsid w:val="001A68AD"/>
    <w:rsid w:val="001A6B23"/>
    <w:rsid w:val="001B0264"/>
    <w:rsid w:val="001B0356"/>
    <w:rsid w:val="001B1569"/>
    <w:rsid w:val="001B1BC9"/>
    <w:rsid w:val="001B1C50"/>
    <w:rsid w:val="001B260B"/>
    <w:rsid w:val="001B3147"/>
    <w:rsid w:val="001B34B8"/>
    <w:rsid w:val="001B363D"/>
    <w:rsid w:val="001B3E09"/>
    <w:rsid w:val="001B3FED"/>
    <w:rsid w:val="001B4265"/>
    <w:rsid w:val="001B45BD"/>
    <w:rsid w:val="001B4622"/>
    <w:rsid w:val="001B49E6"/>
    <w:rsid w:val="001B4E14"/>
    <w:rsid w:val="001B667B"/>
    <w:rsid w:val="001B6FC1"/>
    <w:rsid w:val="001B71F2"/>
    <w:rsid w:val="001B72C5"/>
    <w:rsid w:val="001B7631"/>
    <w:rsid w:val="001B788C"/>
    <w:rsid w:val="001B7BC0"/>
    <w:rsid w:val="001B7D13"/>
    <w:rsid w:val="001C0084"/>
    <w:rsid w:val="001C0B03"/>
    <w:rsid w:val="001C0E1D"/>
    <w:rsid w:val="001C0F91"/>
    <w:rsid w:val="001C227A"/>
    <w:rsid w:val="001C2A4B"/>
    <w:rsid w:val="001C2BA3"/>
    <w:rsid w:val="001C418D"/>
    <w:rsid w:val="001C4250"/>
    <w:rsid w:val="001C4D7F"/>
    <w:rsid w:val="001C4F51"/>
    <w:rsid w:val="001C5244"/>
    <w:rsid w:val="001C53FF"/>
    <w:rsid w:val="001C5BFC"/>
    <w:rsid w:val="001C6A3B"/>
    <w:rsid w:val="001C6F38"/>
    <w:rsid w:val="001C71B0"/>
    <w:rsid w:val="001C7371"/>
    <w:rsid w:val="001C774F"/>
    <w:rsid w:val="001C7839"/>
    <w:rsid w:val="001C7AAB"/>
    <w:rsid w:val="001D009A"/>
    <w:rsid w:val="001D0120"/>
    <w:rsid w:val="001D0BDC"/>
    <w:rsid w:val="001D13E6"/>
    <w:rsid w:val="001D1AB5"/>
    <w:rsid w:val="001D2C85"/>
    <w:rsid w:val="001D2FB8"/>
    <w:rsid w:val="001D3677"/>
    <w:rsid w:val="001D4926"/>
    <w:rsid w:val="001D4AA2"/>
    <w:rsid w:val="001D627F"/>
    <w:rsid w:val="001D6338"/>
    <w:rsid w:val="001D660E"/>
    <w:rsid w:val="001D66E6"/>
    <w:rsid w:val="001D675F"/>
    <w:rsid w:val="001D682E"/>
    <w:rsid w:val="001D7B5F"/>
    <w:rsid w:val="001E015B"/>
    <w:rsid w:val="001E0592"/>
    <w:rsid w:val="001E0C3A"/>
    <w:rsid w:val="001E0F23"/>
    <w:rsid w:val="001E1140"/>
    <w:rsid w:val="001E1A5F"/>
    <w:rsid w:val="001E2DF0"/>
    <w:rsid w:val="001E3C56"/>
    <w:rsid w:val="001E4292"/>
    <w:rsid w:val="001E5132"/>
    <w:rsid w:val="001E5A2A"/>
    <w:rsid w:val="001E5B14"/>
    <w:rsid w:val="001E5E17"/>
    <w:rsid w:val="001E6352"/>
    <w:rsid w:val="001E64AB"/>
    <w:rsid w:val="001E6FC2"/>
    <w:rsid w:val="001E71CE"/>
    <w:rsid w:val="001E7BA0"/>
    <w:rsid w:val="001E7FB5"/>
    <w:rsid w:val="001EB36C"/>
    <w:rsid w:val="001F09E2"/>
    <w:rsid w:val="001F0D82"/>
    <w:rsid w:val="001F1A63"/>
    <w:rsid w:val="001F1DFE"/>
    <w:rsid w:val="001F1E4C"/>
    <w:rsid w:val="001F2B19"/>
    <w:rsid w:val="001F2C84"/>
    <w:rsid w:val="001F2F35"/>
    <w:rsid w:val="001F2FD4"/>
    <w:rsid w:val="001F3DFB"/>
    <w:rsid w:val="001F4C3E"/>
    <w:rsid w:val="001F4E78"/>
    <w:rsid w:val="001F584A"/>
    <w:rsid w:val="001F7439"/>
    <w:rsid w:val="001F7746"/>
    <w:rsid w:val="002000EA"/>
    <w:rsid w:val="00201ED6"/>
    <w:rsid w:val="002022A7"/>
    <w:rsid w:val="00203850"/>
    <w:rsid w:val="00203B53"/>
    <w:rsid w:val="00203EBB"/>
    <w:rsid w:val="00204328"/>
    <w:rsid w:val="002052CD"/>
    <w:rsid w:val="0020566B"/>
    <w:rsid w:val="00206A70"/>
    <w:rsid w:val="002076E6"/>
    <w:rsid w:val="00207C3B"/>
    <w:rsid w:val="00207C48"/>
    <w:rsid w:val="00210490"/>
    <w:rsid w:val="00211198"/>
    <w:rsid w:val="002120E7"/>
    <w:rsid w:val="002126E9"/>
    <w:rsid w:val="00212A1E"/>
    <w:rsid w:val="00212A8A"/>
    <w:rsid w:val="002135FF"/>
    <w:rsid w:val="00214070"/>
    <w:rsid w:val="00214312"/>
    <w:rsid w:val="002143A3"/>
    <w:rsid w:val="002159F3"/>
    <w:rsid w:val="00215EA1"/>
    <w:rsid w:val="002162F1"/>
    <w:rsid w:val="00216ECF"/>
    <w:rsid w:val="002170E0"/>
    <w:rsid w:val="00220391"/>
    <w:rsid w:val="00221199"/>
    <w:rsid w:val="00221200"/>
    <w:rsid w:val="0022184D"/>
    <w:rsid w:val="00223051"/>
    <w:rsid w:val="00223AF8"/>
    <w:rsid w:val="00223D4C"/>
    <w:rsid w:val="002249CE"/>
    <w:rsid w:val="00224D1A"/>
    <w:rsid w:val="0022514F"/>
    <w:rsid w:val="00225FAC"/>
    <w:rsid w:val="00226539"/>
    <w:rsid w:val="00226C48"/>
    <w:rsid w:val="00227186"/>
    <w:rsid w:val="0022791A"/>
    <w:rsid w:val="00227EC1"/>
    <w:rsid w:val="00227F7F"/>
    <w:rsid w:val="00230340"/>
    <w:rsid w:val="002306B5"/>
    <w:rsid w:val="00230B43"/>
    <w:rsid w:val="00230C58"/>
    <w:rsid w:val="00231416"/>
    <w:rsid w:val="0023210A"/>
    <w:rsid w:val="002321D6"/>
    <w:rsid w:val="0023284D"/>
    <w:rsid w:val="00232AE7"/>
    <w:rsid w:val="00232D4F"/>
    <w:rsid w:val="00233245"/>
    <w:rsid w:val="00234213"/>
    <w:rsid w:val="002342EE"/>
    <w:rsid w:val="002348C5"/>
    <w:rsid w:val="00234C24"/>
    <w:rsid w:val="00234D1B"/>
    <w:rsid w:val="00235710"/>
    <w:rsid w:val="00235756"/>
    <w:rsid w:val="0023618E"/>
    <w:rsid w:val="002362CC"/>
    <w:rsid w:val="002369FE"/>
    <w:rsid w:val="00236CB5"/>
    <w:rsid w:val="00236F55"/>
    <w:rsid w:val="00237C10"/>
    <w:rsid w:val="00240210"/>
    <w:rsid w:val="00240416"/>
    <w:rsid w:val="00240929"/>
    <w:rsid w:val="00240938"/>
    <w:rsid w:val="00240F3D"/>
    <w:rsid w:val="00241262"/>
    <w:rsid w:val="00242CF5"/>
    <w:rsid w:val="00243266"/>
    <w:rsid w:val="002433FC"/>
    <w:rsid w:val="00243E3B"/>
    <w:rsid w:val="00243FAD"/>
    <w:rsid w:val="002449EA"/>
    <w:rsid w:val="00245002"/>
    <w:rsid w:val="0024511D"/>
    <w:rsid w:val="00245269"/>
    <w:rsid w:val="00245C62"/>
    <w:rsid w:val="0024629A"/>
    <w:rsid w:val="00246307"/>
    <w:rsid w:val="002469F8"/>
    <w:rsid w:val="00246A3F"/>
    <w:rsid w:val="0025034B"/>
    <w:rsid w:val="0025067B"/>
    <w:rsid w:val="002517DB"/>
    <w:rsid w:val="00251CD6"/>
    <w:rsid w:val="00252108"/>
    <w:rsid w:val="0025272D"/>
    <w:rsid w:val="00252A05"/>
    <w:rsid w:val="00252BDC"/>
    <w:rsid w:val="0025338B"/>
    <w:rsid w:val="002533D9"/>
    <w:rsid w:val="0025411F"/>
    <w:rsid w:val="002548D8"/>
    <w:rsid w:val="00255661"/>
    <w:rsid w:val="002556A5"/>
    <w:rsid w:val="00255BFE"/>
    <w:rsid w:val="00255DB3"/>
    <w:rsid w:val="00257768"/>
    <w:rsid w:val="00257797"/>
    <w:rsid w:val="00257AB9"/>
    <w:rsid w:val="0026047E"/>
    <w:rsid w:val="00261A94"/>
    <w:rsid w:val="002621FC"/>
    <w:rsid w:val="00264028"/>
    <w:rsid w:val="002641C5"/>
    <w:rsid w:val="00264B0C"/>
    <w:rsid w:val="00265918"/>
    <w:rsid w:val="00265BA3"/>
    <w:rsid w:val="00265C70"/>
    <w:rsid w:val="0026694D"/>
    <w:rsid w:val="002678E9"/>
    <w:rsid w:val="002679CC"/>
    <w:rsid w:val="00270110"/>
    <w:rsid w:val="00270807"/>
    <w:rsid w:val="00270D77"/>
    <w:rsid w:val="0027119B"/>
    <w:rsid w:val="00271AA3"/>
    <w:rsid w:val="002734DC"/>
    <w:rsid w:val="0027356D"/>
    <w:rsid w:val="0027439C"/>
    <w:rsid w:val="00275213"/>
    <w:rsid w:val="00275E13"/>
    <w:rsid w:val="00276148"/>
    <w:rsid w:val="0027654E"/>
    <w:rsid w:val="00276857"/>
    <w:rsid w:val="00276A47"/>
    <w:rsid w:val="00276C4F"/>
    <w:rsid w:val="0027746B"/>
    <w:rsid w:val="002805E7"/>
    <w:rsid w:val="0028201A"/>
    <w:rsid w:val="00282089"/>
    <w:rsid w:val="00282186"/>
    <w:rsid w:val="002837F3"/>
    <w:rsid w:val="00283DD1"/>
    <w:rsid w:val="00283EF7"/>
    <w:rsid w:val="002844FA"/>
    <w:rsid w:val="00284712"/>
    <w:rsid w:val="002866AB"/>
    <w:rsid w:val="00286DF7"/>
    <w:rsid w:val="0028718E"/>
    <w:rsid w:val="00287CD5"/>
    <w:rsid w:val="00287DD5"/>
    <w:rsid w:val="0028800B"/>
    <w:rsid w:val="002902FF"/>
    <w:rsid w:val="0029063B"/>
    <w:rsid w:val="00290817"/>
    <w:rsid w:val="0029098E"/>
    <w:rsid w:val="00290B7F"/>
    <w:rsid w:val="00290BA7"/>
    <w:rsid w:val="00290E68"/>
    <w:rsid w:val="0029128D"/>
    <w:rsid w:val="00291895"/>
    <w:rsid w:val="00292683"/>
    <w:rsid w:val="002929A3"/>
    <w:rsid w:val="0029375D"/>
    <w:rsid w:val="0029422C"/>
    <w:rsid w:val="00294352"/>
    <w:rsid w:val="00294539"/>
    <w:rsid w:val="00294B99"/>
    <w:rsid w:val="00294FE9"/>
    <w:rsid w:val="00296179"/>
    <w:rsid w:val="0029662A"/>
    <w:rsid w:val="00296B48"/>
    <w:rsid w:val="002A1861"/>
    <w:rsid w:val="002A20B1"/>
    <w:rsid w:val="002A229D"/>
    <w:rsid w:val="002A2897"/>
    <w:rsid w:val="002A2C50"/>
    <w:rsid w:val="002A2FF2"/>
    <w:rsid w:val="002A33E9"/>
    <w:rsid w:val="002A387D"/>
    <w:rsid w:val="002A3DF1"/>
    <w:rsid w:val="002A4350"/>
    <w:rsid w:val="002A5036"/>
    <w:rsid w:val="002A5473"/>
    <w:rsid w:val="002A561B"/>
    <w:rsid w:val="002A6A9C"/>
    <w:rsid w:val="002A70B3"/>
    <w:rsid w:val="002A7B85"/>
    <w:rsid w:val="002A7D62"/>
    <w:rsid w:val="002B04BE"/>
    <w:rsid w:val="002B0AF1"/>
    <w:rsid w:val="002B1925"/>
    <w:rsid w:val="002B395C"/>
    <w:rsid w:val="002B3DA2"/>
    <w:rsid w:val="002B4088"/>
    <w:rsid w:val="002B478C"/>
    <w:rsid w:val="002B5FF4"/>
    <w:rsid w:val="002B63DB"/>
    <w:rsid w:val="002B64DA"/>
    <w:rsid w:val="002B6E68"/>
    <w:rsid w:val="002B6F2F"/>
    <w:rsid w:val="002B763D"/>
    <w:rsid w:val="002B7E5A"/>
    <w:rsid w:val="002C0542"/>
    <w:rsid w:val="002C146A"/>
    <w:rsid w:val="002C1528"/>
    <w:rsid w:val="002C24AC"/>
    <w:rsid w:val="002C2DD0"/>
    <w:rsid w:val="002C2FEC"/>
    <w:rsid w:val="002C31E3"/>
    <w:rsid w:val="002C38BB"/>
    <w:rsid w:val="002C3A41"/>
    <w:rsid w:val="002C4181"/>
    <w:rsid w:val="002C435C"/>
    <w:rsid w:val="002C43E3"/>
    <w:rsid w:val="002C46EB"/>
    <w:rsid w:val="002C4D32"/>
    <w:rsid w:val="002C5640"/>
    <w:rsid w:val="002C5656"/>
    <w:rsid w:val="002C57A7"/>
    <w:rsid w:val="002C5CFD"/>
    <w:rsid w:val="002C5DD4"/>
    <w:rsid w:val="002C609D"/>
    <w:rsid w:val="002C6CE9"/>
    <w:rsid w:val="002C71BC"/>
    <w:rsid w:val="002C73C2"/>
    <w:rsid w:val="002D0BA2"/>
    <w:rsid w:val="002D0EBE"/>
    <w:rsid w:val="002D1DA0"/>
    <w:rsid w:val="002D254B"/>
    <w:rsid w:val="002D2ADC"/>
    <w:rsid w:val="002D2B72"/>
    <w:rsid w:val="002D2CA8"/>
    <w:rsid w:val="002D3269"/>
    <w:rsid w:val="002D34E5"/>
    <w:rsid w:val="002D36E6"/>
    <w:rsid w:val="002D3D49"/>
    <w:rsid w:val="002D4372"/>
    <w:rsid w:val="002D4D07"/>
    <w:rsid w:val="002D53E9"/>
    <w:rsid w:val="002D6579"/>
    <w:rsid w:val="002D6EAA"/>
    <w:rsid w:val="002D7024"/>
    <w:rsid w:val="002D7160"/>
    <w:rsid w:val="002D7711"/>
    <w:rsid w:val="002D7BC6"/>
    <w:rsid w:val="002D7EE1"/>
    <w:rsid w:val="002E044C"/>
    <w:rsid w:val="002E0F61"/>
    <w:rsid w:val="002E1A10"/>
    <w:rsid w:val="002E1CC3"/>
    <w:rsid w:val="002E2D8C"/>
    <w:rsid w:val="002E3CD1"/>
    <w:rsid w:val="002E43C0"/>
    <w:rsid w:val="002E465A"/>
    <w:rsid w:val="002E4D30"/>
    <w:rsid w:val="002E4F03"/>
    <w:rsid w:val="002E4F2F"/>
    <w:rsid w:val="002E57C5"/>
    <w:rsid w:val="002E5F0D"/>
    <w:rsid w:val="002E6F4E"/>
    <w:rsid w:val="002E70F5"/>
    <w:rsid w:val="002E7631"/>
    <w:rsid w:val="002F02BD"/>
    <w:rsid w:val="002F0889"/>
    <w:rsid w:val="002F0FFE"/>
    <w:rsid w:val="002F15D0"/>
    <w:rsid w:val="002F1808"/>
    <w:rsid w:val="002F1899"/>
    <w:rsid w:val="002F1B33"/>
    <w:rsid w:val="002F3307"/>
    <w:rsid w:val="002F34E3"/>
    <w:rsid w:val="002F44F1"/>
    <w:rsid w:val="002F5E97"/>
    <w:rsid w:val="002F62CB"/>
    <w:rsid w:val="002F71A7"/>
    <w:rsid w:val="00300024"/>
    <w:rsid w:val="0030058F"/>
    <w:rsid w:val="00300F6A"/>
    <w:rsid w:val="00301BF5"/>
    <w:rsid w:val="00301D3F"/>
    <w:rsid w:val="003020F4"/>
    <w:rsid w:val="00302B50"/>
    <w:rsid w:val="00302CD5"/>
    <w:rsid w:val="003031B7"/>
    <w:rsid w:val="003034B0"/>
    <w:rsid w:val="00303F1B"/>
    <w:rsid w:val="00304205"/>
    <w:rsid w:val="003061AE"/>
    <w:rsid w:val="00307A44"/>
    <w:rsid w:val="003103B1"/>
    <w:rsid w:val="003106FD"/>
    <w:rsid w:val="00311E92"/>
    <w:rsid w:val="003122DD"/>
    <w:rsid w:val="00312644"/>
    <w:rsid w:val="00312864"/>
    <w:rsid w:val="00313195"/>
    <w:rsid w:val="003138A7"/>
    <w:rsid w:val="00313972"/>
    <w:rsid w:val="00314379"/>
    <w:rsid w:val="003147DA"/>
    <w:rsid w:val="00314880"/>
    <w:rsid w:val="00314D8B"/>
    <w:rsid w:val="00315D3F"/>
    <w:rsid w:val="00316BC9"/>
    <w:rsid w:val="00317823"/>
    <w:rsid w:val="00317918"/>
    <w:rsid w:val="00317E14"/>
    <w:rsid w:val="00320850"/>
    <w:rsid w:val="003209B3"/>
    <w:rsid w:val="00320B4B"/>
    <w:rsid w:val="00320F5E"/>
    <w:rsid w:val="00321BDB"/>
    <w:rsid w:val="00321ED5"/>
    <w:rsid w:val="003223F5"/>
    <w:rsid w:val="0032284D"/>
    <w:rsid w:val="00322FF7"/>
    <w:rsid w:val="003255D4"/>
    <w:rsid w:val="003257DB"/>
    <w:rsid w:val="003259F1"/>
    <w:rsid w:val="00326AFA"/>
    <w:rsid w:val="0032761D"/>
    <w:rsid w:val="003306DD"/>
    <w:rsid w:val="00331FAC"/>
    <w:rsid w:val="00331FC6"/>
    <w:rsid w:val="0033262E"/>
    <w:rsid w:val="0033292D"/>
    <w:rsid w:val="00332A3A"/>
    <w:rsid w:val="00332E57"/>
    <w:rsid w:val="00333EBB"/>
    <w:rsid w:val="00334E86"/>
    <w:rsid w:val="00335B78"/>
    <w:rsid w:val="00335DEA"/>
    <w:rsid w:val="00337688"/>
    <w:rsid w:val="00337838"/>
    <w:rsid w:val="00340B06"/>
    <w:rsid w:val="00340CD6"/>
    <w:rsid w:val="00341B36"/>
    <w:rsid w:val="00342617"/>
    <w:rsid w:val="003426B0"/>
    <w:rsid w:val="00342FBF"/>
    <w:rsid w:val="00343168"/>
    <w:rsid w:val="003439D7"/>
    <w:rsid w:val="00345262"/>
    <w:rsid w:val="00345D08"/>
    <w:rsid w:val="003465AF"/>
    <w:rsid w:val="003473EF"/>
    <w:rsid w:val="0034744C"/>
    <w:rsid w:val="00347D28"/>
    <w:rsid w:val="00347F99"/>
    <w:rsid w:val="003501E2"/>
    <w:rsid w:val="0035134D"/>
    <w:rsid w:val="00352F6B"/>
    <w:rsid w:val="00352FD2"/>
    <w:rsid w:val="00353069"/>
    <w:rsid w:val="00353D96"/>
    <w:rsid w:val="003545C0"/>
    <w:rsid w:val="00354C6D"/>
    <w:rsid w:val="003553AE"/>
    <w:rsid w:val="00355F49"/>
    <w:rsid w:val="0035609B"/>
    <w:rsid w:val="0035611C"/>
    <w:rsid w:val="003564DA"/>
    <w:rsid w:val="003566AC"/>
    <w:rsid w:val="0035728E"/>
    <w:rsid w:val="003575AE"/>
    <w:rsid w:val="00360D87"/>
    <w:rsid w:val="00362707"/>
    <w:rsid w:val="00362B5C"/>
    <w:rsid w:val="00363CFA"/>
    <w:rsid w:val="003643FE"/>
    <w:rsid w:val="00364401"/>
    <w:rsid w:val="003645BD"/>
    <w:rsid w:val="00364AD2"/>
    <w:rsid w:val="00364C61"/>
    <w:rsid w:val="00366E00"/>
    <w:rsid w:val="00367BC1"/>
    <w:rsid w:val="0036F3FB"/>
    <w:rsid w:val="0037328A"/>
    <w:rsid w:val="00374479"/>
    <w:rsid w:val="003744C5"/>
    <w:rsid w:val="00375023"/>
    <w:rsid w:val="003753D8"/>
    <w:rsid w:val="00375ED3"/>
    <w:rsid w:val="00377641"/>
    <w:rsid w:val="00377819"/>
    <w:rsid w:val="00377994"/>
    <w:rsid w:val="00377C63"/>
    <w:rsid w:val="00377C8E"/>
    <w:rsid w:val="0038020F"/>
    <w:rsid w:val="00380BF4"/>
    <w:rsid w:val="00381139"/>
    <w:rsid w:val="003816CC"/>
    <w:rsid w:val="003829BB"/>
    <w:rsid w:val="003834C7"/>
    <w:rsid w:val="00383F16"/>
    <w:rsid w:val="00384385"/>
    <w:rsid w:val="00384C37"/>
    <w:rsid w:val="00385236"/>
    <w:rsid w:val="00386827"/>
    <w:rsid w:val="00391E73"/>
    <w:rsid w:val="00392A3D"/>
    <w:rsid w:val="00393238"/>
    <w:rsid w:val="00393AF4"/>
    <w:rsid w:val="00393D22"/>
    <w:rsid w:val="00395C9D"/>
    <w:rsid w:val="00395ED6"/>
    <w:rsid w:val="00396EC2"/>
    <w:rsid w:val="00397A93"/>
    <w:rsid w:val="003A0240"/>
    <w:rsid w:val="003A1CFF"/>
    <w:rsid w:val="003A1DD5"/>
    <w:rsid w:val="003A1E67"/>
    <w:rsid w:val="003A31DC"/>
    <w:rsid w:val="003A3252"/>
    <w:rsid w:val="003A5AA3"/>
    <w:rsid w:val="003A637D"/>
    <w:rsid w:val="003A63E5"/>
    <w:rsid w:val="003A7035"/>
    <w:rsid w:val="003A7DA0"/>
    <w:rsid w:val="003B26AC"/>
    <w:rsid w:val="003B2E87"/>
    <w:rsid w:val="003B3512"/>
    <w:rsid w:val="003B36AE"/>
    <w:rsid w:val="003B512E"/>
    <w:rsid w:val="003B5324"/>
    <w:rsid w:val="003B5531"/>
    <w:rsid w:val="003B6A03"/>
    <w:rsid w:val="003B6A45"/>
    <w:rsid w:val="003B6EFF"/>
    <w:rsid w:val="003B70FE"/>
    <w:rsid w:val="003B754B"/>
    <w:rsid w:val="003B7628"/>
    <w:rsid w:val="003B7AF7"/>
    <w:rsid w:val="003B7C05"/>
    <w:rsid w:val="003B7CD6"/>
    <w:rsid w:val="003C0443"/>
    <w:rsid w:val="003C18DA"/>
    <w:rsid w:val="003C1F4C"/>
    <w:rsid w:val="003C22AE"/>
    <w:rsid w:val="003C2D79"/>
    <w:rsid w:val="003C318F"/>
    <w:rsid w:val="003C320B"/>
    <w:rsid w:val="003C332C"/>
    <w:rsid w:val="003C454B"/>
    <w:rsid w:val="003C45BF"/>
    <w:rsid w:val="003C461E"/>
    <w:rsid w:val="003C4B1B"/>
    <w:rsid w:val="003C4E43"/>
    <w:rsid w:val="003C5557"/>
    <w:rsid w:val="003C59A6"/>
    <w:rsid w:val="003C5C8A"/>
    <w:rsid w:val="003C5ED2"/>
    <w:rsid w:val="003C66B4"/>
    <w:rsid w:val="003C6CDD"/>
    <w:rsid w:val="003C723E"/>
    <w:rsid w:val="003C7CBE"/>
    <w:rsid w:val="003D0018"/>
    <w:rsid w:val="003D0691"/>
    <w:rsid w:val="003D1890"/>
    <w:rsid w:val="003D1C68"/>
    <w:rsid w:val="003D1CF1"/>
    <w:rsid w:val="003D20B8"/>
    <w:rsid w:val="003D41BC"/>
    <w:rsid w:val="003D564A"/>
    <w:rsid w:val="003D5725"/>
    <w:rsid w:val="003D62CE"/>
    <w:rsid w:val="003D79EF"/>
    <w:rsid w:val="003D7C17"/>
    <w:rsid w:val="003D7C4B"/>
    <w:rsid w:val="003E1154"/>
    <w:rsid w:val="003E1367"/>
    <w:rsid w:val="003E1816"/>
    <w:rsid w:val="003E20B7"/>
    <w:rsid w:val="003E214D"/>
    <w:rsid w:val="003E2AA0"/>
    <w:rsid w:val="003E2DBD"/>
    <w:rsid w:val="003E45BC"/>
    <w:rsid w:val="003E4FA4"/>
    <w:rsid w:val="003E5229"/>
    <w:rsid w:val="003E5742"/>
    <w:rsid w:val="003E5B64"/>
    <w:rsid w:val="003E5E41"/>
    <w:rsid w:val="003E633C"/>
    <w:rsid w:val="003E6852"/>
    <w:rsid w:val="003E6DF1"/>
    <w:rsid w:val="003E6E6D"/>
    <w:rsid w:val="003E749A"/>
    <w:rsid w:val="003E7BB7"/>
    <w:rsid w:val="003E7CC0"/>
    <w:rsid w:val="003E7E95"/>
    <w:rsid w:val="003F097A"/>
    <w:rsid w:val="003F0F53"/>
    <w:rsid w:val="003F2018"/>
    <w:rsid w:val="003F321A"/>
    <w:rsid w:val="003F3644"/>
    <w:rsid w:val="003F374A"/>
    <w:rsid w:val="003F3B35"/>
    <w:rsid w:val="003F4526"/>
    <w:rsid w:val="003F55BB"/>
    <w:rsid w:val="003F5707"/>
    <w:rsid w:val="003F6BEB"/>
    <w:rsid w:val="003F7FE8"/>
    <w:rsid w:val="004001E3"/>
    <w:rsid w:val="00401832"/>
    <w:rsid w:val="00402207"/>
    <w:rsid w:val="00402651"/>
    <w:rsid w:val="00403555"/>
    <w:rsid w:val="0040364B"/>
    <w:rsid w:val="00403D83"/>
    <w:rsid w:val="00404704"/>
    <w:rsid w:val="00404BED"/>
    <w:rsid w:val="00405105"/>
    <w:rsid w:val="0040552A"/>
    <w:rsid w:val="0040580B"/>
    <w:rsid w:val="00405C69"/>
    <w:rsid w:val="00405D70"/>
    <w:rsid w:val="00405FCB"/>
    <w:rsid w:val="00406083"/>
    <w:rsid w:val="004062DA"/>
    <w:rsid w:val="004062DC"/>
    <w:rsid w:val="0040705A"/>
    <w:rsid w:val="004079E3"/>
    <w:rsid w:val="00407F05"/>
    <w:rsid w:val="00410091"/>
    <w:rsid w:val="0041011A"/>
    <w:rsid w:val="0041063E"/>
    <w:rsid w:val="00410CD7"/>
    <w:rsid w:val="00411193"/>
    <w:rsid w:val="0041264C"/>
    <w:rsid w:val="00412FC0"/>
    <w:rsid w:val="00413E52"/>
    <w:rsid w:val="004146F8"/>
    <w:rsid w:val="004152B3"/>
    <w:rsid w:val="00415A96"/>
    <w:rsid w:val="00415C1D"/>
    <w:rsid w:val="0041655A"/>
    <w:rsid w:val="00417720"/>
    <w:rsid w:val="00417D7F"/>
    <w:rsid w:val="0041A868"/>
    <w:rsid w:val="00420507"/>
    <w:rsid w:val="00420AEF"/>
    <w:rsid w:val="00420F37"/>
    <w:rsid w:val="004213F1"/>
    <w:rsid w:val="0042156A"/>
    <w:rsid w:val="00421CC4"/>
    <w:rsid w:val="00421D15"/>
    <w:rsid w:val="00421EC6"/>
    <w:rsid w:val="0042265B"/>
    <w:rsid w:val="004233EF"/>
    <w:rsid w:val="00424832"/>
    <w:rsid w:val="00424CCF"/>
    <w:rsid w:val="0042556B"/>
    <w:rsid w:val="00425EFD"/>
    <w:rsid w:val="00425FBE"/>
    <w:rsid w:val="0042638A"/>
    <w:rsid w:val="00426E65"/>
    <w:rsid w:val="00427EC6"/>
    <w:rsid w:val="004300DD"/>
    <w:rsid w:val="004301CB"/>
    <w:rsid w:val="00430317"/>
    <w:rsid w:val="004339F0"/>
    <w:rsid w:val="00433AB3"/>
    <w:rsid w:val="0043718F"/>
    <w:rsid w:val="00437686"/>
    <w:rsid w:val="004405E7"/>
    <w:rsid w:val="004407E1"/>
    <w:rsid w:val="004408EA"/>
    <w:rsid w:val="00441A8E"/>
    <w:rsid w:val="00442358"/>
    <w:rsid w:val="00442E60"/>
    <w:rsid w:val="0044357E"/>
    <w:rsid w:val="00443BFA"/>
    <w:rsid w:val="0044432C"/>
    <w:rsid w:val="004445FB"/>
    <w:rsid w:val="00444B43"/>
    <w:rsid w:val="00444EB6"/>
    <w:rsid w:val="00445153"/>
    <w:rsid w:val="00445381"/>
    <w:rsid w:val="00445392"/>
    <w:rsid w:val="00445711"/>
    <w:rsid w:val="004460FF"/>
    <w:rsid w:val="00446C3C"/>
    <w:rsid w:val="00446D98"/>
    <w:rsid w:val="00447297"/>
    <w:rsid w:val="00447F2A"/>
    <w:rsid w:val="0045027E"/>
    <w:rsid w:val="0045030A"/>
    <w:rsid w:val="00450A0E"/>
    <w:rsid w:val="00450AB6"/>
    <w:rsid w:val="004512BF"/>
    <w:rsid w:val="0045147D"/>
    <w:rsid w:val="00452428"/>
    <w:rsid w:val="00453C04"/>
    <w:rsid w:val="00453E1B"/>
    <w:rsid w:val="00454069"/>
    <w:rsid w:val="004543A1"/>
    <w:rsid w:val="004547DB"/>
    <w:rsid w:val="004551B9"/>
    <w:rsid w:val="00455EA6"/>
    <w:rsid w:val="00455EB8"/>
    <w:rsid w:val="00456600"/>
    <w:rsid w:val="0045757E"/>
    <w:rsid w:val="00457742"/>
    <w:rsid w:val="0046056F"/>
    <w:rsid w:val="00461188"/>
    <w:rsid w:val="004611BA"/>
    <w:rsid w:val="004612C9"/>
    <w:rsid w:val="004625AB"/>
    <w:rsid w:val="004629B2"/>
    <w:rsid w:val="00462BE8"/>
    <w:rsid w:val="00462E22"/>
    <w:rsid w:val="00462FDF"/>
    <w:rsid w:val="00463F45"/>
    <w:rsid w:val="00464AA8"/>
    <w:rsid w:val="00464F10"/>
    <w:rsid w:val="00465140"/>
    <w:rsid w:val="00465CEC"/>
    <w:rsid w:val="004667CD"/>
    <w:rsid w:val="00466B5D"/>
    <w:rsid w:val="00466C64"/>
    <w:rsid w:val="00467059"/>
    <w:rsid w:val="00467B41"/>
    <w:rsid w:val="00467CA1"/>
    <w:rsid w:val="00470F22"/>
    <w:rsid w:val="00471691"/>
    <w:rsid w:val="00471A12"/>
    <w:rsid w:val="00471C80"/>
    <w:rsid w:val="00471D7D"/>
    <w:rsid w:val="00471E5C"/>
    <w:rsid w:val="004727BE"/>
    <w:rsid w:val="00474321"/>
    <w:rsid w:val="00474486"/>
    <w:rsid w:val="00474A99"/>
    <w:rsid w:val="00474D70"/>
    <w:rsid w:val="0047573B"/>
    <w:rsid w:val="0047588A"/>
    <w:rsid w:val="00475FA6"/>
    <w:rsid w:val="00476762"/>
    <w:rsid w:val="004768A4"/>
    <w:rsid w:val="00476A4F"/>
    <w:rsid w:val="00477BDF"/>
    <w:rsid w:val="00480390"/>
    <w:rsid w:val="00481C1F"/>
    <w:rsid w:val="0048201C"/>
    <w:rsid w:val="00482205"/>
    <w:rsid w:val="0048277E"/>
    <w:rsid w:val="004827A4"/>
    <w:rsid w:val="004834CD"/>
    <w:rsid w:val="0048391E"/>
    <w:rsid w:val="00484ED1"/>
    <w:rsid w:val="004854BC"/>
    <w:rsid w:val="00485E23"/>
    <w:rsid w:val="00486F91"/>
    <w:rsid w:val="0048783A"/>
    <w:rsid w:val="00487CE9"/>
    <w:rsid w:val="00490053"/>
    <w:rsid w:val="00490559"/>
    <w:rsid w:val="004915AC"/>
    <w:rsid w:val="004917E3"/>
    <w:rsid w:val="00491B40"/>
    <w:rsid w:val="004925E2"/>
    <w:rsid w:val="004953B5"/>
    <w:rsid w:val="00495D3E"/>
    <w:rsid w:val="004960EE"/>
    <w:rsid w:val="00497E2C"/>
    <w:rsid w:val="00497FB9"/>
    <w:rsid w:val="004A0C63"/>
    <w:rsid w:val="004A15DA"/>
    <w:rsid w:val="004A2164"/>
    <w:rsid w:val="004A2B34"/>
    <w:rsid w:val="004A2F0D"/>
    <w:rsid w:val="004A49DE"/>
    <w:rsid w:val="004A5A09"/>
    <w:rsid w:val="004A62EF"/>
    <w:rsid w:val="004A69A3"/>
    <w:rsid w:val="004A7B62"/>
    <w:rsid w:val="004A7BD9"/>
    <w:rsid w:val="004B0C2D"/>
    <w:rsid w:val="004B0E8B"/>
    <w:rsid w:val="004B1444"/>
    <w:rsid w:val="004B245C"/>
    <w:rsid w:val="004B3108"/>
    <w:rsid w:val="004B35C3"/>
    <w:rsid w:val="004B3C36"/>
    <w:rsid w:val="004B4BE9"/>
    <w:rsid w:val="004B572B"/>
    <w:rsid w:val="004B5F69"/>
    <w:rsid w:val="004B603F"/>
    <w:rsid w:val="004B6259"/>
    <w:rsid w:val="004B626B"/>
    <w:rsid w:val="004B675A"/>
    <w:rsid w:val="004C0A5F"/>
    <w:rsid w:val="004C132E"/>
    <w:rsid w:val="004C1358"/>
    <w:rsid w:val="004C18D0"/>
    <w:rsid w:val="004C2639"/>
    <w:rsid w:val="004C276F"/>
    <w:rsid w:val="004C458A"/>
    <w:rsid w:val="004C45AA"/>
    <w:rsid w:val="004C4786"/>
    <w:rsid w:val="004C5704"/>
    <w:rsid w:val="004C730F"/>
    <w:rsid w:val="004D00C5"/>
    <w:rsid w:val="004D01CF"/>
    <w:rsid w:val="004D10B8"/>
    <w:rsid w:val="004D148C"/>
    <w:rsid w:val="004D2AD3"/>
    <w:rsid w:val="004D2B3D"/>
    <w:rsid w:val="004D3EA2"/>
    <w:rsid w:val="004D4820"/>
    <w:rsid w:val="004D4CC4"/>
    <w:rsid w:val="004D5E21"/>
    <w:rsid w:val="004D6D87"/>
    <w:rsid w:val="004D7201"/>
    <w:rsid w:val="004D7609"/>
    <w:rsid w:val="004D778F"/>
    <w:rsid w:val="004D7882"/>
    <w:rsid w:val="004E0751"/>
    <w:rsid w:val="004E1933"/>
    <w:rsid w:val="004E29D5"/>
    <w:rsid w:val="004E30D8"/>
    <w:rsid w:val="004E3208"/>
    <w:rsid w:val="004E35BF"/>
    <w:rsid w:val="004E38A9"/>
    <w:rsid w:val="004E4A6E"/>
    <w:rsid w:val="004E6012"/>
    <w:rsid w:val="004E7A30"/>
    <w:rsid w:val="004F03A5"/>
    <w:rsid w:val="004F056B"/>
    <w:rsid w:val="004F10ED"/>
    <w:rsid w:val="004F1694"/>
    <w:rsid w:val="004F16F7"/>
    <w:rsid w:val="004F2CCE"/>
    <w:rsid w:val="004F3A27"/>
    <w:rsid w:val="004F49BF"/>
    <w:rsid w:val="004F4DEB"/>
    <w:rsid w:val="004F6D64"/>
    <w:rsid w:val="004F7203"/>
    <w:rsid w:val="004F7296"/>
    <w:rsid w:val="005008C2"/>
    <w:rsid w:val="0050096D"/>
    <w:rsid w:val="00500A89"/>
    <w:rsid w:val="0050143D"/>
    <w:rsid w:val="00501B83"/>
    <w:rsid w:val="00501C41"/>
    <w:rsid w:val="0050226F"/>
    <w:rsid w:val="00503BF9"/>
    <w:rsid w:val="00505290"/>
    <w:rsid w:val="00505399"/>
    <w:rsid w:val="005058D1"/>
    <w:rsid w:val="005064AC"/>
    <w:rsid w:val="00507254"/>
    <w:rsid w:val="0050731A"/>
    <w:rsid w:val="005076E9"/>
    <w:rsid w:val="0050789A"/>
    <w:rsid w:val="00510058"/>
    <w:rsid w:val="00510B8F"/>
    <w:rsid w:val="00511C28"/>
    <w:rsid w:val="00512A7E"/>
    <w:rsid w:val="00512BA8"/>
    <w:rsid w:val="00512E36"/>
    <w:rsid w:val="005130C3"/>
    <w:rsid w:val="00513441"/>
    <w:rsid w:val="0051388A"/>
    <w:rsid w:val="005139D9"/>
    <w:rsid w:val="0051576B"/>
    <w:rsid w:val="0051596A"/>
    <w:rsid w:val="005168FE"/>
    <w:rsid w:val="005169EB"/>
    <w:rsid w:val="00516C9F"/>
    <w:rsid w:val="00516D15"/>
    <w:rsid w:val="005177C7"/>
    <w:rsid w:val="00520574"/>
    <w:rsid w:val="005206F8"/>
    <w:rsid w:val="00520D2D"/>
    <w:rsid w:val="00520FBC"/>
    <w:rsid w:val="00521B07"/>
    <w:rsid w:val="00522704"/>
    <w:rsid w:val="00522C7C"/>
    <w:rsid w:val="0052338B"/>
    <w:rsid w:val="00524F55"/>
    <w:rsid w:val="0052505E"/>
    <w:rsid w:val="00525EE6"/>
    <w:rsid w:val="00526226"/>
    <w:rsid w:val="00526BDA"/>
    <w:rsid w:val="00526D76"/>
    <w:rsid w:val="00527384"/>
    <w:rsid w:val="00530DA2"/>
    <w:rsid w:val="005315C3"/>
    <w:rsid w:val="005321B1"/>
    <w:rsid w:val="005335D8"/>
    <w:rsid w:val="0053389C"/>
    <w:rsid w:val="005340D0"/>
    <w:rsid w:val="00536C38"/>
    <w:rsid w:val="00536FEA"/>
    <w:rsid w:val="00537639"/>
    <w:rsid w:val="005376F3"/>
    <w:rsid w:val="005402FD"/>
    <w:rsid w:val="00541583"/>
    <w:rsid w:val="00542951"/>
    <w:rsid w:val="005431F2"/>
    <w:rsid w:val="00543C4F"/>
    <w:rsid w:val="00545059"/>
    <w:rsid w:val="00546B02"/>
    <w:rsid w:val="005472B9"/>
    <w:rsid w:val="00547FB8"/>
    <w:rsid w:val="005506F1"/>
    <w:rsid w:val="0055116E"/>
    <w:rsid w:val="0055119D"/>
    <w:rsid w:val="00552B85"/>
    <w:rsid w:val="00552B8C"/>
    <w:rsid w:val="005531BD"/>
    <w:rsid w:val="00553684"/>
    <w:rsid w:val="005538D6"/>
    <w:rsid w:val="00554408"/>
    <w:rsid w:val="005544E9"/>
    <w:rsid w:val="005547B3"/>
    <w:rsid w:val="00554B2E"/>
    <w:rsid w:val="0055511F"/>
    <w:rsid w:val="0055516B"/>
    <w:rsid w:val="00555EC5"/>
    <w:rsid w:val="00557129"/>
    <w:rsid w:val="005576F9"/>
    <w:rsid w:val="0056041F"/>
    <w:rsid w:val="00560713"/>
    <w:rsid w:val="0056154B"/>
    <w:rsid w:val="005615DA"/>
    <w:rsid w:val="00561F38"/>
    <w:rsid w:val="005622EA"/>
    <w:rsid w:val="00562BDD"/>
    <w:rsid w:val="005639D0"/>
    <w:rsid w:val="005646BE"/>
    <w:rsid w:val="00565A2B"/>
    <w:rsid w:val="00566724"/>
    <w:rsid w:val="0056697F"/>
    <w:rsid w:val="005676BD"/>
    <w:rsid w:val="00570654"/>
    <w:rsid w:val="00570E95"/>
    <w:rsid w:val="00571415"/>
    <w:rsid w:val="00571579"/>
    <w:rsid w:val="00571F25"/>
    <w:rsid w:val="005721D1"/>
    <w:rsid w:val="0057281A"/>
    <w:rsid w:val="005728C0"/>
    <w:rsid w:val="00572B94"/>
    <w:rsid w:val="005734BA"/>
    <w:rsid w:val="00573613"/>
    <w:rsid w:val="0057497D"/>
    <w:rsid w:val="00576326"/>
    <w:rsid w:val="0057633B"/>
    <w:rsid w:val="005767D9"/>
    <w:rsid w:val="00577327"/>
    <w:rsid w:val="00577C2E"/>
    <w:rsid w:val="00580859"/>
    <w:rsid w:val="00580C40"/>
    <w:rsid w:val="00582E9B"/>
    <w:rsid w:val="0058326F"/>
    <w:rsid w:val="005835A6"/>
    <w:rsid w:val="00583826"/>
    <w:rsid w:val="00584D20"/>
    <w:rsid w:val="00586999"/>
    <w:rsid w:val="00587213"/>
    <w:rsid w:val="005907F8"/>
    <w:rsid w:val="0059160F"/>
    <w:rsid w:val="0059192F"/>
    <w:rsid w:val="00592239"/>
    <w:rsid w:val="00592616"/>
    <w:rsid w:val="0059277A"/>
    <w:rsid w:val="00592851"/>
    <w:rsid w:val="00592D27"/>
    <w:rsid w:val="00593107"/>
    <w:rsid w:val="005931C9"/>
    <w:rsid w:val="005944B2"/>
    <w:rsid w:val="00595559"/>
    <w:rsid w:val="00595811"/>
    <w:rsid w:val="0059584A"/>
    <w:rsid w:val="00595872"/>
    <w:rsid w:val="00595CB3"/>
    <w:rsid w:val="00595E8A"/>
    <w:rsid w:val="00596677"/>
    <w:rsid w:val="005969E1"/>
    <w:rsid w:val="00596C78"/>
    <w:rsid w:val="00597009"/>
    <w:rsid w:val="00597741"/>
    <w:rsid w:val="00597E7D"/>
    <w:rsid w:val="005A0A8B"/>
    <w:rsid w:val="005A32ED"/>
    <w:rsid w:val="005A3BA3"/>
    <w:rsid w:val="005A4227"/>
    <w:rsid w:val="005A450B"/>
    <w:rsid w:val="005A4CCA"/>
    <w:rsid w:val="005A4EF5"/>
    <w:rsid w:val="005A56F6"/>
    <w:rsid w:val="005A586E"/>
    <w:rsid w:val="005A603D"/>
    <w:rsid w:val="005A619F"/>
    <w:rsid w:val="005A6E10"/>
    <w:rsid w:val="005A6E17"/>
    <w:rsid w:val="005A7637"/>
    <w:rsid w:val="005A7DAC"/>
    <w:rsid w:val="005A7E66"/>
    <w:rsid w:val="005B0307"/>
    <w:rsid w:val="005B0C64"/>
    <w:rsid w:val="005B1081"/>
    <w:rsid w:val="005B10EC"/>
    <w:rsid w:val="005B209F"/>
    <w:rsid w:val="005B22E7"/>
    <w:rsid w:val="005B2CE3"/>
    <w:rsid w:val="005B4951"/>
    <w:rsid w:val="005B4A27"/>
    <w:rsid w:val="005B4CEF"/>
    <w:rsid w:val="005B5416"/>
    <w:rsid w:val="005B59EE"/>
    <w:rsid w:val="005B5E37"/>
    <w:rsid w:val="005B5FBD"/>
    <w:rsid w:val="005B6878"/>
    <w:rsid w:val="005B68AA"/>
    <w:rsid w:val="005B744B"/>
    <w:rsid w:val="005B7ABB"/>
    <w:rsid w:val="005C00A2"/>
    <w:rsid w:val="005C0E2D"/>
    <w:rsid w:val="005C152E"/>
    <w:rsid w:val="005C189D"/>
    <w:rsid w:val="005C1A71"/>
    <w:rsid w:val="005C2969"/>
    <w:rsid w:val="005C309F"/>
    <w:rsid w:val="005C3157"/>
    <w:rsid w:val="005C345A"/>
    <w:rsid w:val="005C3921"/>
    <w:rsid w:val="005C3FF5"/>
    <w:rsid w:val="005C61B2"/>
    <w:rsid w:val="005C6B09"/>
    <w:rsid w:val="005C7371"/>
    <w:rsid w:val="005C772A"/>
    <w:rsid w:val="005C773A"/>
    <w:rsid w:val="005C7765"/>
    <w:rsid w:val="005C7840"/>
    <w:rsid w:val="005C7C39"/>
    <w:rsid w:val="005D15A4"/>
    <w:rsid w:val="005D19B7"/>
    <w:rsid w:val="005D2D65"/>
    <w:rsid w:val="005D3C0F"/>
    <w:rsid w:val="005D4564"/>
    <w:rsid w:val="005D4D79"/>
    <w:rsid w:val="005D58DD"/>
    <w:rsid w:val="005D5C2A"/>
    <w:rsid w:val="005D61D4"/>
    <w:rsid w:val="005D6588"/>
    <w:rsid w:val="005D71BF"/>
    <w:rsid w:val="005D7431"/>
    <w:rsid w:val="005E044F"/>
    <w:rsid w:val="005E0457"/>
    <w:rsid w:val="005E102A"/>
    <w:rsid w:val="005E12B1"/>
    <w:rsid w:val="005E1AF0"/>
    <w:rsid w:val="005E1AF3"/>
    <w:rsid w:val="005E2E86"/>
    <w:rsid w:val="005E358A"/>
    <w:rsid w:val="005E39F4"/>
    <w:rsid w:val="005E4DA7"/>
    <w:rsid w:val="005E58AC"/>
    <w:rsid w:val="005E59E3"/>
    <w:rsid w:val="005E5B5E"/>
    <w:rsid w:val="005E5BDC"/>
    <w:rsid w:val="005E6CCE"/>
    <w:rsid w:val="005E7470"/>
    <w:rsid w:val="005E7E92"/>
    <w:rsid w:val="005F022C"/>
    <w:rsid w:val="005F1024"/>
    <w:rsid w:val="005F19AF"/>
    <w:rsid w:val="005F19F8"/>
    <w:rsid w:val="005F2656"/>
    <w:rsid w:val="005F2AC6"/>
    <w:rsid w:val="005F393A"/>
    <w:rsid w:val="005F3FC0"/>
    <w:rsid w:val="005F437C"/>
    <w:rsid w:val="005F4CB1"/>
    <w:rsid w:val="005F52E0"/>
    <w:rsid w:val="005F63E6"/>
    <w:rsid w:val="005F6827"/>
    <w:rsid w:val="005F7183"/>
    <w:rsid w:val="005F78EA"/>
    <w:rsid w:val="005F7FE1"/>
    <w:rsid w:val="00600295"/>
    <w:rsid w:val="00600F9F"/>
    <w:rsid w:val="006022B6"/>
    <w:rsid w:val="00602832"/>
    <w:rsid w:val="0060341A"/>
    <w:rsid w:val="00603694"/>
    <w:rsid w:val="006037E8"/>
    <w:rsid w:val="006039FF"/>
    <w:rsid w:val="00603DD6"/>
    <w:rsid w:val="00604651"/>
    <w:rsid w:val="006047CD"/>
    <w:rsid w:val="0060521A"/>
    <w:rsid w:val="00605A78"/>
    <w:rsid w:val="00606B11"/>
    <w:rsid w:val="00606B2E"/>
    <w:rsid w:val="00606C99"/>
    <w:rsid w:val="00607111"/>
    <w:rsid w:val="00607275"/>
    <w:rsid w:val="006074BF"/>
    <w:rsid w:val="00607655"/>
    <w:rsid w:val="00607688"/>
    <w:rsid w:val="006101EC"/>
    <w:rsid w:val="006106EF"/>
    <w:rsid w:val="006107CA"/>
    <w:rsid w:val="006128DB"/>
    <w:rsid w:val="00612F34"/>
    <w:rsid w:val="00613B25"/>
    <w:rsid w:val="00613BFF"/>
    <w:rsid w:val="00613FA3"/>
    <w:rsid w:val="006140BC"/>
    <w:rsid w:val="00614AA8"/>
    <w:rsid w:val="006155B3"/>
    <w:rsid w:val="00615B57"/>
    <w:rsid w:val="0061680E"/>
    <w:rsid w:val="00616EF9"/>
    <w:rsid w:val="00617462"/>
    <w:rsid w:val="00617492"/>
    <w:rsid w:val="006174D7"/>
    <w:rsid w:val="00617A12"/>
    <w:rsid w:val="00617A22"/>
    <w:rsid w:val="00617B8C"/>
    <w:rsid w:val="00617DE0"/>
    <w:rsid w:val="00620219"/>
    <w:rsid w:val="00621A4C"/>
    <w:rsid w:val="00621B1A"/>
    <w:rsid w:val="0062266E"/>
    <w:rsid w:val="006240BE"/>
    <w:rsid w:val="0062437B"/>
    <w:rsid w:val="00624D08"/>
    <w:rsid w:val="006251BD"/>
    <w:rsid w:val="006252E6"/>
    <w:rsid w:val="006254E9"/>
    <w:rsid w:val="0062594C"/>
    <w:rsid w:val="00626498"/>
    <w:rsid w:val="00630161"/>
    <w:rsid w:val="0063133E"/>
    <w:rsid w:val="006317A9"/>
    <w:rsid w:val="00631BCE"/>
    <w:rsid w:val="00631BD3"/>
    <w:rsid w:val="00632104"/>
    <w:rsid w:val="00632EE0"/>
    <w:rsid w:val="0063339A"/>
    <w:rsid w:val="006346BC"/>
    <w:rsid w:val="00634764"/>
    <w:rsid w:val="00634A91"/>
    <w:rsid w:val="00634B15"/>
    <w:rsid w:val="006350F4"/>
    <w:rsid w:val="00635493"/>
    <w:rsid w:val="00635BBE"/>
    <w:rsid w:val="00635DD7"/>
    <w:rsid w:val="00635DF4"/>
    <w:rsid w:val="006363D3"/>
    <w:rsid w:val="00636D73"/>
    <w:rsid w:val="006370EC"/>
    <w:rsid w:val="006371A3"/>
    <w:rsid w:val="006379BB"/>
    <w:rsid w:val="006400B1"/>
    <w:rsid w:val="00640407"/>
    <w:rsid w:val="00640774"/>
    <w:rsid w:val="00640CF7"/>
    <w:rsid w:val="00640E25"/>
    <w:rsid w:val="00641799"/>
    <w:rsid w:val="00641C68"/>
    <w:rsid w:val="00641C87"/>
    <w:rsid w:val="00642D91"/>
    <w:rsid w:val="006435BE"/>
    <w:rsid w:val="006436C2"/>
    <w:rsid w:val="006441E1"/>
    <w:rsid w:val="006444EC"/>
    <w:rsid w:val="006446EB"/>
    <w:rsid w:val="0064497A"/>
    <w:rsid w:val="00644DDB"/>
    <w:rsid w:val="0064645F"/>
    <w:rsid w:val="00646610"/>
    <w:rsid w:val="006468E4"/>
    <w:rsid w:val="00646EE8"/>
    <w:rsid w:val="00647F7F"/>
    <w:rsid w:val="0065025F"/>
    <w:rsid w:val="00650FAD"/>
    <w:rsid w:val="006510B0"/>
    <w:rsid w:val="00651B54"/>
    <w:rsid w:val="00651F83"/>
    <w:rsid w:val="0065203F"/>
    <w:rsid w:val="006521DB"/>
    <w:rsid w:val="00652E56"/>
    <w:rsid w:val="0065311E"/>
    <w:rsid w:val="00653597"/>
    <w:rsid w:val="00653DE9"/>
    <w:rsid w:val="00653FB1"/>
    <w:rsid w:val="00654893"/>
    <w:rsid w:val="006551AF"/>
    <w:rsid w:val="00655A1C"/>
    <w:rsid w:val="00656440"/>
    <w:rsid w:val="00656CC2"/>
    <w:rsid w:val="00661084"/>
    <w:rsid w:val="00661A86"/>
    <w:rsid w:val="006629CC"/>
    <w:rsid w:val="00662A1F"/>
    <w:rsid w:val="00663A11"/>
    <w:rsid w:val="00663D88"/>
    <w:rsid w:val="00663DAB"/>
    <w:rsid w:val="00663E2F"/>
    <w:rsid w:val="00664058"/>
    <w:rsid w:val="00664343"/>
    <w:rsid w:val="00664856"/>
    <w:rsid w:val="00664E2F"/>
    <w:rsid w:val="00665986"/>
    <w:rsid w:val="00666F1C"/>
    <w:rsid w:val="00667034"/>
    <w:rsid w:val="00667B82"/>
    <w:rsid w:val="00667E6B"/>
    <w:rsid w:val="00670391"/>
    <w:rsid w:val="00671279"/>
    <w:rsid w:val="00673CF7"/>
    <w:rsid w:val="00673F32"/>
    <w:rsid w:val="006744CD"/>
    <w:rsid w:val="00674836"/>
    <w:rsid w:val="0067500B"/>
    <w:rsid w:val="00675824"/>
    <w:rsid w:val="0067620B"/>
    <w:rsid w:val="0067630C"/>
    <w:rsid w:val="006764F0"/>
    <w:rsid w:val="0067757D"/>
    <w:rsid w:val="00677798"/>
    <w:rsid w:val="00677EAF"/>
    <w:rsid w:val="0067FA98"/>
    <w:rsid w:val="0068008B"/>
    <w:rsid w:val="00680236"/>
    <w:rsid w:val="00680423"/>
    <w:rsid w:val="0068092D"/>
    <w:rsid w:val="00680A74"/>
    <w:rsid w:val="00680C9F"/>
    <w:rsid w:val="00680F50"/>
    <w:rsid w:val="00681425"/>
    <w:rsid w:val="006816FE"/>
    <w:rsid w:val="00681A2D"/>
    <w:rsid w:val="006824CB"/>
    <w:rsid w:val="00682CCC"/>
    <w:rsid w:val="00682E05"/>
    <w:rsid w:val="0068396C"/>
    <w:rsid w:val="00684BF6"/>
    <w:rsid w:val="00684CED"/>
    <w:rsid w:val="0068543F"/>
    <w:rsid w:val="00685E88"/>
    <w:rsid w:val="00685F6E"/>
    <w:rsid w:val="00687788"/>
    <w:rsid w:val="00691522"/>
    <w:rsid w:val="006921E3"/>
    <w:rsid w:val="00692251"/>
    <w:rsid w:val="00692428"/>
    <w:rsid w:val="00693DC3"/>
    <w:rsid w:val="00694079"/>
    <w:rsid w:val="006946E0"/>
    <w:rsid w:val="0069490D"/>
    <w:rsid w:val="00694D83"/>
    <w:rsid w:val="00694FDC"/>
    <w:rsid w:val="00695229"/>
    <w:rsid w:val="006960A0"/>
    <w:rsid w:val="006961B6"/>
    <w:rsid w:val="00696C0D"/>
    <w:rsid w:val="00697349"/>
    <w:rsid w:val="00697CE1"/>
    <w:rsid w:val="006A033B"/>
    <w:rsid w:val="006A106A"/>
    <w:rsid w:val="006A3497"/>
    <w:rsid w:val="006A379A"/>
    <w:rsid w:val="006A3FB0"/>
    <w:rsid w:val="006A4503"/>
    <w:rsid w:val="006A4874"/>
    <w:rsid w:val="006A4B0B"/>
    <w:rsid w:val="006A5273"/>
    <w:rsid w:val="006A5424"/>
    <w:rsid w:val="006A65F7"/>
    <w:rsid w:val="006A6B31"/>
    <w:rsid w:val="006A6D05"/>
    <w:rsid w:val="006A7250"/>
    <w:rsid w:val="006B10FC"/>
    <w:rsid w:val="006B124C"/>
    <w:rsid w:val="006B16FA"/>
    <w:rsid w:val="006B1B9C"/>
    <w:rsid w:val="006B1BFE"/>
    <w:rsid w:val="006B1EB7"/>
    <w:rsid w:val="006B1FE4"/>
    <w:rsid w:val="006B2044"/>
    <w:rsid w:val="006B24EB"/>
    <w:rsid w:val="006B2B6E"/>
    <w:rsid w:val="006B4447"/>
    <w:rsid w:val="006B4E60"/>
    <w:rsid w:val="006B59A1"/>
    <w:rsid w:val="006B5C3E"/>
    <w:rsid w:val="006B5C7F"/>
    <w:rsid w:val="006B6FBE"/>
    <w:rsid w:val="006B798E"/>
    <w:rsid w:val="006B7C78"/>
    <w:rsid w:val="006C0119"/>
    <w:rsid w:val="006C0968"/>
    <w:rsid w:val="006C1000"/>
    <w:rsid w:val="006C16A4"/>
    <w:rsid w:val="006C1D0C"/>
    <w:rsid w:val="006C1F21"/>
    <w:rsid w:val="006C29CA"/>
    <w:rsid w:val="006C2A35"/>
    <w:rsid w:val="006C418F"/>
    <w:rsid w:val="006C6041"/>
    <w:rsid w:val="006C64AD"/>
    <w:rsid w:val="006C726C"/>
    <w:rsid w:val="006C790A"/>
    <w:rsid w:val="006C7CC7"/>
    <w:rsid w:val="006D0485"/>
    <w:rsid w:val="006D04FD"/>
    <w:rsid w:val="006D0C33"/>
    <w:rsid w:val="006D19A9"/>
    <w:rsid w:val="006D1A55"/>
    <w:rsid w:val="006D1CCA"/>
    <w:rsid w:val="006D20CD"/>
    <w:rsid w:val="006D2F0D"/>
    <w:rsid w:val="006D332E"/>
    <w:rsid w:val="006D3D6B"/>
    <w:rsid w:val="006D41D0"/>
    <w:rsid w:val="006D453B"/>
    <w:rsid w:val="006D46E6"/>
    <w:rsid w:val="006D4EE1"/>
    <w:rsid w:val="006D4F1B"/>
    <w:rsid w:val="006D5C30"/>
    <w:rsid w:val="006D61A9"/>
    <w:rsid w:val="006D6D48"/>
    <w:rsid w:val="006D6EE2"/>
    <w:rsid w:val="006D6FE4"/>
    <w:rsid w:val="006E023C"/>
    <w:rsid w:val="006E0282"/>
    <w:rsid w:val="006E104F"/>
    <w:rsid w:val="006E1757"/>
    <w:rsid w:val="006E23EC"/>
    <w:rsid w:val="006E27B7"/>
    <w:rsid w:val="006E2C44"/>
    <w:rsid w:val="006E2EE9"/>
    <w:rsid w:val="006E3474"/>
    <w:rsid w:val="006E4041"/>
    <w:rsid w:val="006E4699"/>
    <w:rsid w:val="006E4F98"/>
    <w:rsid w:val="006E50F7"/>
    <w:rsid w:val="006E5401"/>
    <w:rsid w:val="006E5747"/>
    <w:rsid w:val="006E6A47"/>
    <w:rsid w:val="006E6E75"/>
    <w:rsid w:val="006E6F3A"/>
    <w:rsid w:val="006E789D"/>
    <w:rsid w:val="006E7D8E"/>
    <w:rsid w:val="006F1232"/>
    <w:rsid w:val="006F18CE"/>
    <w:rsid w:val="006F2B82"/>
    <w:rsid w:val="006F3129"/>
    <w:rsid w:val="006F352C"/>
    <w:rsid w:val="006F3739"/>
    <w:rsid w:val="006F3A92"/>
    <w:rsid w:val="006F3DCC"/>
    <w:rsid w:val="006F3EDC"/>
    <w:rsid w:val="006F45C8"/>
    <w:rsid w:val="006F46A2"/>
    <w:rsid w:val="006F526B"/>
    <w:rsid w:val="006F57A1"/>
    <w:rsid w:val="006F5F58"/>
    <w:rsid w:val="006F69B0"/>
    <w:rsid w:val="006F69D3"/>
    <w:rsid w:val="006F6AFB"/>
    <w:rsid w:val="006F779C"/>
    <w:rsid w:val="006F7C83"/>
    <w:rsid w:val="007002E9"/>
    <w:rsid w:val="007010EE"/>
    <w:rsid w:val="00701ECD"/>
    <w:rsid w:val="00702698"/>
    <w:rsid w:val="007037C4"/>
    <w:rsid w:val="00704218"/>
    <w:rsid w:val="0070482C"/>
    <w:rsid w:val="00705FBA"/>
    <w:rsid w:val="00706312"/>
    <w:rsid w:val="00706E21"/>
    <w:rsid w:val="0071078D"/>
    <w:rsid w:val="00711A8C"/>
    <w:rsid w:val="00711B3F"/>
    <w:rsid w:val="00712E19"/>
    <w:rsid w:val="00714718"/>
    <w:rsid w:val="00715063"/>
    <w:rsid w:val="00715615"/>
    <w:rsid w:val="0071566F"/>
    <w:rsid w:val="007156B9"/>
    <w:rsid w:val="00715BE8"/>
    <w:rsid w:val="0071636E"/>
    <w:rsid w:val="007165B9"/>
    <w:rsid w:val="00716EC6"/>
    <w:rsid w:val="0071722F"/>
    <w:rsid w:val="00720F67"/>
    <w:rsid w:val="0072177B"/>
    <w:rsid w:val="00721B84"/>
    <w:rsid w:val="00721C40"/>
    <w:rsid w:val="00722323"/>
    <w:rsid w:val="00722929"/>
    <w:rsid w:val="00722CA6"/>
    <w:rsid w:val="0072314E"/>
    <w:rsid w:val="0072423C"/>
    <w:rsid w:val="007245DA"/>
    <w:rsid w:val="00724750"/>
    <w:rsid w:val="007248D9"/>
    <w:rsid w:val="00724D18"/>
    <w:rsid w:val="00725CD8"/>
    <w:rsid w:val="0072695F"/>
    <w:rsid w:val="00727B76"/>
    <w:rsid w:val="0072D4D8"/>
    <w:rsid w:val="0073036D"/>
    <w:rsid w:val="007305C0"/>
    <w:rsid w:val="00731796"/>
    <w:rsid w:val="0073185D"/>
    <w:rsid w:val="0073269E"/>
    <w:rsid w:val="00733062"/>
    <w:rsid w:val="00733B91"/>
    <w:rsid w:val="00734194"/>
    <w:rsid w:val="007342B4"/>
    <w:rsid w:val="007353A2"/>
    <w:rsid w:val="0073552F"/>
    <w:rsid w:val="00735BC3"/>
    <w:rsid w:val="007361C6"/>
    <w:rsid w:val="00740B27"/>
    <w:rsid w:val="00741380"/>
    <w:rsid w:val="00741474"/>
    <w:rsid w:val="00741649"/>
    <w:rsid w:val="007417F7"/>
    <w:rsid w:val="00741DAB"/>
    <w:rsid w:val="00741F04"/>
    <w:rsid w:val="00741FE6"/>
    <w:rsid w:val="0074275D"/>
    <w:rsid w:val="007427E8"/>
    <w:rsid w:val="00742CA9"/>
    <w:rsid w:val="00743F1B"/>
    <w:rsid w:val="007448D1"/>
    <w:rsid w:val="007449DD"/>
    <w:rsid w:val="0074516B"/>
    <w:rsid w:val="007451F4"/>
    <w:rsid w:val="0074541A"/>
    <w:rsid w:val="007458D5"/>
    <w:rsid w:val="00745B5E"/>
    <w:rsid w:val="00746A30"/>
    <w:rsid w:val="007475CF"/>
    <w:rsid w:val="00750862"/>
    <w:rsid w:val="0075114D"/>
    <w:rsid w:val="0075161F"/>
    <w:rsid w:val="00751BD0"/>
    <w:rsid w:val="00751E33"/>
    <w:rsid w:val="00752293"/>
    <w:rsid w:val="00752665"/>
    <w:rsid w:val="0075318B"/>
    <w:rsid w:val="007554A3"/>
    <w:rsid w:val="007555F6"/>
    <w:rsid w:val="0075583E"/>
    <w:rsid w:val="00755F09"/>
    <w:rsid w:val="00755F94"/>
    <w:rsid w:val="00756035"/>
    <w:rsid w:val="007563C3"/>
    <w:rsid w:val="00757282"/>
    <w:rsid w:val="007574D7"/>
    <w:rsid w:val="00757AED"/>
    <w:rsid w:val="00760C8C"/>
    <w:rsid w:val="00761B68"/>
    <w:rsid w:val="00761D94"/>
    <w:rsid w:val="00762147"/>
    <w:rsid w:val="007624C2"/>
    <w:rsid w:val="00762C15"/>
    <w:rsid w:val="00762C83"/>
    <w:rsid w:val="00763572"/>
    <w:rsid w:val="007637F8"/>
    <w:rsid w:val="007638CB"/>
    <w:rsid w:val="00764C58"/>
    <w:rsid w:val="00765754"/>
    <w:rsid w:val="007669EB"/>
    <w:rsid w:val="00766F7F"/>
    <w:rsid w:val="00767AE0"/>
    <w:rsid w:val="0077008E"/>
    <w:rsid w:val="00771697"/>
    <w:rsid w:val="00771890"/>
    <w:rsid w:val="00772069"/>
    <w:rsid w:val="00774018"/>
    <w:rsid w:val="0077457E"/>
    <w:rsid w:val="00774747"/>
    <w:rsid w:val="00775424"/>
    <w:rsid w:val="007761F5"/>
    <w:rsid w:val="0077646F"/>
    <w:rsid w:val="0077651B"/>
    <w:rsid w:val="00776DB0"/>
    <w:rsid w:val="00777649"/>
    <w:rsid w:val="00777AA4"/>
    <w:rsid w:val="00780803"/>
    <w:rsid w:val="00780BC6"/>
    <w:rsid w:val="00780E79"/>
    <w:rsid w:val="00782536"/>
    <w:rsid w:val="00782927"/>
    <w:rsid w:val="00782C25"/>
    <w:rsid w:val="00783822"/>
    <w:rsid w:val="007848C8"/>
    <w:rsid w:val="00784F87"/>
    <w:rsid w:val="0078511F"/>
    <w:rsid w:val="00785458"/>
    <w:rsid w:val="00786B3A"/>
    <w:rsid w:val="00786DD3"/>
    <w:rsid w:val="00787CF4"/>
    <w:rsid w:val="00790135"/>
    <w:rsid w:val="00791446"/>
    <w:rsid w:val="007926C2"/>
    <w:rsid w:val="00792903"/>
    <w:rsid w:val="00793DE2"/>
    <w:rsid w:val="00795054"/>
    <w:rsid w:val="00795093"/>
    <w:rsid w:val="00796BBA"/>
    <w:rsid w:val="00796C59"/>
    <w:rsid w:val="00796EB9"/>
    <w:rsid w:val="00797EE0"/>
    <w:rsid w:val="00797F35"/>
    <w:rsid w:val="007A1ACC"/>
    <w:rsid w:val="007A1B22"/>
    <w:rsid w:val="007A1D0B"/>
    <w:rsid w:val="007A20F0"/>
    <w:rsid w:val="007A252A"/>
    <w:rsid w:val="007A2A69"/>
    <w:rsid w:val="007A36E8"/>
    <w:rsid w:val="007A3840"/>
    <w:rsid w:val="007A4007"/>
    <w:rsid w:val="007A5888"/>
    <w:rsid w:val="007A5BA8"/>
    <w:rsid w:val="007A63B7"/>
    <w:rsid w:val="007A6BB7"/>
    <w:rsid w:val="007A6DEB"/>
    <w:rsid w:val="007B19FC"/>
    <w:rsid w:val="007B1C60"/>
    <w:rsid w:val="007B3264"/>
    <w:rsid w:val="007B3F24"/>
    <w:rsid w:val="007B4370"/>
    <w:rsid w:val="007B44E2"/>
    <w:rsid w:val="007B455C"/>
    <w:rsid w:val="007B645E"/>
    <w:rsid w:val="007B6B88"/>
    <w:rsid w:val="007B7226"/>
    <w:rsid w:val="007B769E"/>
    <w:rsid w:val="007C07B5"/>
    <w:rsid w:val="007C1219"/>
    <w:rsid w:val="007C1C5C"/>
    <w:rsid w:val="007C1E4B"/>
    <w:rsid w:val="007C3015"/>
    <w:rsid w:val="007C34D3"/>
    <w:rsid w:val="007C3A88"/>
    <w:rsid w:val="007C3AD3"/>
    <w:rsid w:val="007C44C1"/>
    <w:rsid w:val="007C4835"/>
    <w:rsid w:val="007C4CF6"/>
    <w:rsid w:val="007C5000"/>
    <w:rsid w:val="007C5E4E"/>
    <w:rsid w:val="007C61B3"/>
    <w:rsid w:val="007C66E8"/>
    <w:rsid w:val="007C6F1E"/>
    <w:rsid w:val="007C7964"/>
    <w:rsid w:val="007C7C0B"/>
    <w:rsid w:val="007C7F85"/>
    <w:rsid w:val="007D0EE8"/>
    <w:rsid w:val="007D1561"/>
    <w:rsid w:val="007D1AB4"/>
    <w:rsid w:val="007D1F2A"/>
    <w:rsid w:val="007D2A07"/>
    <w:rsid w:val="007D2A86"/>
    <w:rsid w:val="007D2F45"/>
    <w:rsid w:val="007D359F"/>
    <w:rsid w:val="007D39AF"/>
    <w:rsid w:val="007D414F"/>
    <w:rsid w:val="007D4166"/>
    <w:rsid w:val="007D4346"/>
    <w:rsid w:val="007D49EF"/>
    <w:rsid w:val="007D52D9"/>
    <w:rsid w:val="007D6DCA"/>
    <w:rsid w:val="007E0064"/>
    <w:rsid w:val="007E0385"/>
    <w:rsid w:val="007E08BD"/>
    <w:rsid w:val="007E0915"/>
    <w:rsid w:val="007E0A0F"/>
    <w:rsid w:val="007E12F1"/>
    <w:rsid w:val="007E14F9"/>
    <w:rsid w:val="007E2F17"/>
    <w:rsid w:val="007E3138"/>
    <w:rsid w:val="007E3420"/>
    <w:rsid w:val="007E39F7"/>
    <w:rsid w:val="007E441A"/>
    <w:rsid w:val="007E46D6"/>
    <w:rsid w:val="007E5A27"/>
    <w:rsid w:val="007E60C7"/>
    <w:rsid w:val="007E69B3"/>
    <w:rsid w:val="007E6BAF"/>
    <w:rsid w:val="007E6CDA"/>
    <w:rsid w:val="007E6DD3"/>
    <w:rsid w:val="007E7178"/>
    <w:rsid w:val="007E7BF6"/>
    <w:rsid w:val="007E7E2E"/>
    <w:rsid w:val="007E7E69"/>
    <w:rsid w:val="007F0872"/>
    <w:rsid w:val="007F0B19"/>
    <w:rsid w:val="007F0D49"/>
    <w:rsid w:val="007F15EB"/>
    <w:rsid w:val="007F16CB"/>
    <w:rsid w:val="007F1AE9"/>
    <w:rsid w:val="007F357A"/>
    <w:rsid w:val="007F4D9B"/>
    <w:rsid w:val="007F4E2B"/>
    <w:rsid w:val="007F5678"/>
    <w:rsid w:val="007F598D"/>
    <w:rsid w:val="007F6359"/>
    <w:rsid w:val="007F6760"/>
    <w:rsid w:val="007F6E01"/>
    <w:rsid w:val="007F7498"/>
    <w:rsid w:val="007F78C1"/>
    <w:rsid w:val="00800890"/>
    <w:rsid w:val="00800A9D"/>
    <w:rsid w:val="00800CAA"/>
    <w:rsid w:val="00800D6A"/>
    <w:rsid w:val="00801BA4"/>
    <w:rsid w:val="00802209"/>
    <w:rsid w:val="00802772"/>
    <w:rsid w:val="00802794"/>
    <w:rsid w:val="00802993"/>
    <w:rsid w:val="008033D6"/>
    <w:rsid w:val="00803E55"/>
    <w:rsid w:val="00804346"/>
    <w:rsid w:val="00804644"/>
    <w:rsid w:val="008054A7"/>
    <w:rsid w:val="00805702"/>
    <w:rsid w:val="008060B4"/>
    <w:rsid w:val="00806366"/>
    <w:rsid w:val="00806515"/>
    <w:rsid w:val="00806643"/>
    <w:rsid w:val="00806896"/>
    <w:rsid w:val="008069E0"/>
    <w:rsid w:val="00807337"/>
    <w:rsid w:val="008075F1"/>
    <w:rsid w:val="008079A6"/>
    <w:rsid w:val="00807D08"/>
    <w:rsid w:val="00807DC0"/>
    <w:rsid w:val="00807E37"/>
    <w:rsid w:val="00807E3B"/>
    <w:rsid w:val="008107B3"/>
    <w:rsid w:val="00811673"/>
    <w:rsid w:val="0081193A"/>
    <w:rsid w:val="00813092"/>
    <w:rsid w:val="008132CD"/>
    <w:rsid w:val="00813680"/>
    <w:rsid w:val="00814CAB"/>
    <w:rsid w:val="0081589C"/>
    <w:rsid w:val="0081619B"/>
    <w:rsid w:val="008163B9"/>
    <w:rsid w:val="00816519"/>
    <w:rsid w:val="00820789"/>
    <w:rsid w:val="008207A0"/>
    <w:rsid w:val="00820C06"/>
    <w:rsid w:val="00820ECF"/>
    <w:rsid w:val="00821485"/>
    <w:rsid w:val="00821DF5"/>
    <w:rsid w:val="008223B7"/>
    <w:rsid w:val="00822E84"/>
    <w:rsid w:val="00822F50"/>
    <w:rsid w:val="008238AF"/>
    <w:rsid w:val="008242AE"/>
    <w:rsid w:val="00824F93"/>
    <w:rsid w:val="008252F3"/>
    <w:rsid w:val="0082587A"/>
    <w:rsid w:val="00825A6E"/>
    <w:rsid w:val="00825DDA"/>
    <w:rsid w:val="008266A6"/>
    <w:rsid w:val="008266FD"/>
    <w:rsid w:val="00826CF4"/>
    <w:rsid w:val="0083031D"/>
    <w:rsid w:val="00830C0C"/>
    <w:rsid w:val="008311BB"/>
    <w:rsid w:val="008320F2"/>
    <w:rsid w:val="008325DF"/>
    <w:rsid w:val="00832694"/>
    <w:rsid w:val="0083271E"/>
    <w:rsid w:val="00832BD6"/>
    <w:rsid w:val="008332D1"/>
    <w:rsid w:val="0083351F"/>
    <w:rsid w:val="008340CC"/>
    <w:rsid w:val="008343E8"/>
    <w:rsid w:val="008347AC"/>
    <w:rsid w:val="00834D20"/>
    <w:rsid w:val="0083697A"/>
    <w:rsid w:val="008377F8"/>
    <w:rsid w:val="00837842"/>
    <w:rsid w:val="00837A53"/>
    <w:rsid w:val="00837E7F"/>
    <w:rsid w:val="00837EC4"/>
    <w:rsid w:val="0084123C"/>
    <w:rsid w:val="008414A6"/>
    <w:rsid w:val="008415ED"/>
    <w:rsid w:val="00842173"/>
    <w:rsid w:val="008426AD"/>
    <w:rsid w:val="0084289F"/>
    <w:rsid w:val="00842E1A"/>
    <w:rsid w:val="008437EA"/>
    <w:rsid w:val="00843AE5"/>
    <w:rsid w:val="00844149"/>
    <w:rsid w:val="00844ABF"/>
    <w:rsid w:val="00844E01"/>
    <w:rsid w:val="00845250"/>
    <w:rsid w:val="0084573E"/>
    <w:rsid w:val="00845B9A"/>
    <w:rsid w:val="00845E36"/>
    <w:rsid w:val="00845F58"/>
    <w:rsid w:val="00846104"/>
    <w:rsid w:val="008469DA"/>
    <w:rsid w:val="008476F3"/>
    <w:rsid w:val="0085040D"/>
    <w:rsid w:val="00850731"/>
    <w:rsid w:val="00850B6A"/>
    <w:rsid w:val="00850E87"/>
    <w:rsid w:val="00850FAC"/>
    <w:rsid w:val="00851CE7"/>
    <w:rsid w:val="00851E2A"/>
    <w:rsid w:val="00851E38"/>
    <w:rsid w:val="00852028"/>
    <w:rsid w:val="00852FBD"/>
    <w:rsid w:val="00853164"/>
    <w:rsid w:val="008536A9"/>
    <w:rsid w:val="00853898"/>
    <w:rsid w:val="00854166"/>
    <w:rsid w:val="0085594A"/>
    <w:rsid w:val="00855A9A"/>
    <w:rsid w:val="00855D04"/>
    <w:rsid w:val="00855DA0"/>
    <w:rsid w:val="008560E9"/>
    <w:rsid w:val="00856573"/>
    <w:rsid w:val="0085673C"/>
    <w:rsid w:val="00856F95"/>
    <w:rsid w:val="0085797C"/>
    <w:rsid w:val="00857F7E"/>
    <w:rsid w:val="00857FE3"/>
    <w:rsid w:val="00857FF3"/>
    <w:rsid w:val="00860072"/>
    <w:rsid w:val="00861448"/>
    <w:rsid w:val="008615F8"/>
    <w:rsid w:val="00862331"/>
    <w:rsid w:val="00862AA1"/>
    <w:rsid w:val="0086313D"/>
    <w:rsid w:val="00863604"/>
    <w:rsid w:val="00863BF3"/>
    <w:rsid w:val="00864A54"/>
    <w:rsid w:val="00865CE3"/>
    <w:rsid w:val="00866B0E"/>
    <w:rsid w:val="00866EAA"/>
    <w:rsid w:val="008673E2"/>
    <w:rsid w:val="0087145F"/>
    <w:rsid w:val="00871B44"/>
    <w:rsid w:val="00871DD2"/>
    <w:rsid w:val="00872135"/>
    <w:rsid w:val="008725E7"/>
    <w:rsid w:val="00873021"/>
    <w:rsid w:val="00873CA1"/>
    <w:rsid w:val="008741F7"/>
    <w:rsid w:val="0087420C"/>
    <w:rsid w:val="008746B2"/>
    <w:rsid w:val="0087479B"/>
    <w:rsid w:val="00875146"/>
    <w:rsid w:val="00875929"/>
    <w:rsid w:val="0087594F"/>
    <w:rsid w:val="00876372"/>
    <w:rsid w:val="008764D1"/>
    <w:rsid w:val="008773C9"/>
    <w:rsid w:val="008776FA"/>
    <w:rsid w:val="00877923"/>
    <w:rsid w:val="008800B7"/>
    <w:rsid w:val="008807BE"/>
    <w:rsid w:val="00880DE3"/>
    <w:rsid w:val="00880EC8"/>
    <w:rsid w:val="00881703"/>
    <w:rsid w:val="008821F0"/>
    <w:rsid w:val="00882698"/>
    <w:rsid w:val="00883034"/>
    <w:rsid w:val="0088385F"/>
    <w:rsid w:val="008843E8"/>
    <w:rsid w:val="00884EC0"/>
    <w:rsid w:val="00885A60"/>
    <w:rsid w:val="008868DE"/>
    <w:rsid w:val="0088708D"/>
    <w:rsid w:val="008872AF"/>
    <w:rsid w:val="00887CEE"/>
    <w:rsid w:val="008900EF"/>
    <w:rsid w:val="008904F2"/>
    <w:rsid w:val="00890C25"/>
    <w:rsid w:val="0089174B"/>
    <w:rsid w:val="00891B10"/>
    <w:rsid w:val="00891D15"/>
    <w:rsid w:val="00891ED9"/>
    <w:rsid w:val="00892BA7"/>
    <w:rsid w:val="00892F6E"/>
    <w:rsid w:val="008944B2"/>
    <w:rsid w:val="00894A5E"/>
    <w:rsid w:val="00894E38"/>
    <w:rsid w:val="008959DF"/>
    <w:rsid w:val="00895D5E"/>
    <w:rsid w:val="00896ED2"/>
    <w:rsid w:val="00896F35"/>
    <w:rsid w:val="00896FE9"/>
    <w:rsid w:val="0089714E"/>
    <w:rsid w:val="0089753A"/>
    <w:rsid w:val="00897B18"/>
    <w:rsid w:val="00897EA4"/>
    <w:rsid w:val="008A00AF"/>
    <w:rsid w:val="008A057E"/>
    <w:rsid w:val="008A079D"/>
    <w:rsid w:val="008A0B0E"/>
    <w:rsid w:val="008A1C4A"/>
    <w:rsid w:val="008A2B4E"/>
    <w:rsid w:val="008A3163"/>
    <w:rsid w:val="008A324B"/>
    <w:rsid w:val="008A33D0"/>
    <w:rsid w:val="008A4054"/>
    <w:rsid w:val="008A4481"/>
    <w:rsid w:val="008A4873"/>
    <w:rsid w:val="008A71CB"/>
    <w:rsid w:val="008A753A"/>
    <w:rsid w:val="008A7D8D"/>
    <w:rsid w:val="008B021B"/>
    <w:rsid w:val="008B0C1F"/>
    <w:rsid w:val="008B1D0F"/>
    <w:rsid w:val="008B1EF1"/>
    <w:rsid w:val="008B2445"/>
    <w:rsid w:val="008B2987"/>
    <w:rsid w:val="008B2AA0"/>
    <w:rsid w:val="008B3105"/>
    <w:rsid w:val="008B345A"/>
    <w:rsid w:val="008B353E"/>
    <w:rsid w:val="008B3946"/>
    <w:rsid w:val="008B3DA4"/>
    <w:rsid w:val="008B3E0E"/>
    <w:rsid w:val="008B4EF3"/>
    <w:rsid w:val="008B5479"/>
    <w:rsid w:val="008B56C5"/>
    <w:rsid w:val="008B63A1"/>
    <w:rsid w:val="008B7777"/>
    <w:rsid w:val="008C023B"/>
    <w:rsid w:val="008C0656"/>
    <w:rsid w:val="008C1783"/>
    <w:rsid w:val="008C2AA4"/>
    <w:rsid w:val="008C2C96"/>
    <w:rsid w:val="008C30AE"/>
    <w:rsid w:val="008C3816"/>
    <w:rsid w:val="008C527E"/>
    <w:rsid w:val="008C536E"/>
    <w:rsid w:val="008C5F18"/>
    <w:rsid w:val="008C6B6C"/>
    <w:rsid w:val="008C7C2C"/>
    <w:rsid w:val="008C7F2E"/>
    <w:rsid w:val="008D2259"/>
    <w:rsid w:val="008D291D"/>
    <w:rsid w:val="008D2E05"/>
    <w:rsid w:val="008D37F7"/>
    <w:rsid w:val="008D52F1"/>
    <w:rsid w:val="008D5496"/>
    <w:rsid w:val="008D5536"/>
    <w:rsid w:val="008D55D5"/>
    <w:rsid w:val="008D6346"/>
    <w:rsid w:val="008D66C2"/>
    <w:rsid w:val="008D6B37"/>
    <w:rsid w:val="008D6BFF"/>
    <w:rsid w:val="008D6D13"/>
    <w:rsid w:val="008D77EB"/>
    <w:rsid w:val="008E0248"/>
    <w:rsid w:val="008E05F9"/>
    <w:rsid w:val="008E17BC"/>
    <w:rsid w:val="008E2841"/>
    <w:rsid w:val="008E2845"/>
    <w:rsid w:val="008E357F"/>
    <w:rsid w:val="008E4514"/>
    <w:rsid w:val="008E51E1"/>
    <w:rsid w:val="008E587B"/>
    <w:rsid w:val="008E5E44"/>
    <w:rsid w:val="008E6259"/>
    <w:rsid w:val="008E6493"/>
    <w:rsid w:val="008E7386"/>
    <w:rsid w:val="008E7C25"/>
    <w:rsid w:val="008E7E5B"/>
    <w:rsid w:val="008E7ED3"/>
    <w:rsid w:val="008F01A7"/>
    <w:rsid w:val="008F0500"/>
    <w:rsid w:val="008F0A32"/>
    <w:rsid w:val="008F0D59"/>
    <w:rsid w:val="008F14C5"/>
    <w:rsid w:val="008F205B"/>
    <w:rsid w:val="008F458C"/>
    <w:rsid w:val="008F5262"/>
    <w:rsid w:val="008F5A54"/>
    <w:rsid w:val="008F5C8C"/>
    <w:rsid w:val="008F5E19"/>
    <w:rsid w:val="008F74E8"/>
    <w:rsid w:val="008F79E6"/>
    <w:rsid w:val="008F79F5"/>
    <w:rsid w:val="008F7F7A"/>
    <w:rsid w:val="0090009E"/>
    <w:rsid w:val="00900263"/>
    <w:rsid w:val="00901921"/>
    <w:rsid w:val="009019BA"/>
    <w:rsid w:val="00901B28"/>
    <w:rsid w:val="00903CEE"/>
    <w:rsid w:val="00904004"/>
    <w:rsid w:val="00904403"/>
    <w:rsid w:val="00904C62"/>
    <w:rsid w:val="0090523C"/>
    <w:rsid w:val="00905688"/>
    <w:rsid w:val="00906530"/>
    <w:rsid w:val="00906F0B"/>
    <w:rsid w:val="00907406"/>
    <w:rsid w:val="009075F1"/>
    <w:rsid w:val="00907A37"/>
    <w:rsid w:val="00907E2E"/>
    <w:rsid w:val="00910509"/>
    <w:rsid w:val="00910826"/>
    <w:rsid w:val="00910A1D"/>
    <w:rsid w:val="0091110C"/>
    <w:rsid w:val="009111B4"/>
    <w:rsid w:val="0091176B"/>
    <w:rsid w:val="00911B57"/>
    <w:rsid w:val="00911B83"/>
    <w:rsid w:val="00912EF0"/>
    <w:rsid w:val="00913029"/>
    <w:rsid w:val="0091427A"/>
    <w:rsid w:val="009142BE"/>
    <w:rsid w:val="009146D0"/>
    <w:rsid w:val="00915771"/>
    <w:rsid w:val="009157E6"/>
    <w:rsid w:val="00915C04"/>
    <w:rsid w:val="00916036"/>
    <w:rsid w:val="0091679B"/>
    <w:rsid w:val="00916BEC"/>
    <w:rsid w:val="00917A88"/>
    <w:rsid w:val="00920058"/>
    <w:rsid w:val="0092013C"/>
    <w:rsid w:val="009203D7"/>
    <w:rsid w:val="00920B3C"/>
    <w:rsid w:val="0092187B"/>
    <w:rsid w:val="00922023"/>
    <w:rsid w:val="009225E1"/>
    <w:rsid w:val="00922A0A"/>
    <w:rsid w:val="00924265"/>
    <w:rsid w:val="009249EB"/>
    <w:rsid w:val="00924C8C"/>
    <w:rsid w:val="00925D88"/>
    <w:rsid w:val="0092627C"/>
    <w:rsid w:val="00926D31"/>
    <w:rsid w:val="00927586"/>
    <w:rsid w:val="00930063"/>
    <w:rsid w:val="0093012A"/>
    <w:rsid w:val="00930B70"/>
    <w:rsid w:val="00931742"/>
    <w:rsid w:val="009318B9"/>
    <w:rsid w:val="00931E57"/>
    <w:rsid w:val="00933505"/>
    <w:rsid w:val="00934747"/>
    <w:rsid w:val="00935922"/>
    <w:rsid w:val="0093634C"/>
    <w:rsid w:val="009364D5"/>
    <w:rsid w:val="00936583"/>
    <w:rsid w:val="009370D4"/>
    <w:rsid w:val="00937496"/>
    <w:rsid w:val="00941061"/>
    <w:rsid w:val="00941095"/>
    <w:rsid w:val="00941237"/>
    <w:rsid w:val="00941244"/>
    <w:rsid w:val="00941783"/>
    <w:rsid w:val="00941C04"/>
    <w:rsid w:val="00941EC8"/>
    <w:rsid w:val="00942A12"/>
    <w:rsid w:val="00943897"/>
    <w:rsid w:val="009439B0"/>
    <w:rsid w:val="009443EE"/>
    <w:rsid w:val="00944D1F"/>
    <w:rsid w:val="00945463"/>
    <w:rsid w:val="0094562A"/>
    <w:rsid w:val="00945DF7"/>
    <w:rsid w:val="00946E36"/>
    <w:rsid w:val="00946E8E"/>
    <w:rsid w:val="00950A0E"/>
    <w:rsid w:val="00951360"/>
    <w:rsid w:val="00951ACC"/>
    <w:rsid w:val="00951EE2"/>
    <w:rsid w:val="00951F09"/>
    <w:rsid w:val="009541ED"/>
    <w:rsid w:val="00955547"/>
    <w:rsid w:val="00956493"/>
    <w:rsid w:val="00956B70"/>
    <w:rsid w:val="0095755B"/>
    <w:rsid w:val="00957AE7"/>
    <w:rsid w:val="00960AB0"/>
    <w:rsid w:val="00961A05"/>
    <w:rsid w:val="00961D3C"/>
    <w:rsid w:val="009629C1"/>
    <w:rsid w:val="00962E71"/>
    <w:rsid w:val="00964B16"/>
    <w:rsid w:val="0096540C"/>
    <w:rsid w:val="009666F4"/>
    <w:rsid w:val="00966AAD"/>
    <w:rsid w:val="00966C37"/>
    <w:rsid w:val="00966CD2"/>
    <w:rsid w:val="00966DE4"/>
    <w:rsid w:val="00966F29"/>
    <w:rsid w:val="009675BE"/>
    <w:rsid w:val="00967FE3"/>
    <w:rsid w:val="009702DA"/>
    <w:rsid w:val="00970345"/>
    <w:rsid w:val="00970D91"/>
    <w:rsid w:val="00971908"/>
    <w:rsid w:val="00971B3D"/>
    <w:rsid w:val="00971D19"/>
    <w:rsid w:val="00971E18"/>
    <w:rsid w:val="009723CC"/>
    <w:rsid w:val="0097293B"/>
    <w:rsid w:val="00974261"/>
    <w:rsid w:val="00975136"/>
    <w:rsid w:val="0097641A"/>
    <w:rsid w:val="00976E75"/>
    <w:rsid w:val="0097747A"/>
    <w:rsid w:val="009775A3"/>
    <w:rsid w:val="009777ED"/>
    <w:rsid w:val="00980680"/>
    <w:rsid w:val="00980A2E"/>
    <w:rsid w:val="00981402"/>
    <w:rsid w:val="0098158B"/>
    <w:rsid w:val="00981739"/>
    <w:rsid w:val="0098197B"/>
    <w:rsid w:val="00981D6D"/>
    <w:rsid w:val="00982EEA"/>
    <w:rsid w:val="009830B2"/>
    <w:rsid w:val="009835BB"/>
    <w:rsid w:val="00983C25"/>
    <w:rsid w:val="009843F5"/>
    <w:rsid w:val="0098630B"/>
    <w:rsid w:val="00986F05"/>
    <w:rsid w:val="009879F4"/>
    <w:rsid w:val="00987BBD"/>
    <w:rsid w:val="009911B7"/>
    <w:rsid w:val="00991995"/>
    <w:rsid w:val="00992211"/>
    <w:rsid w:val="009923EB"/>
    <w:rsid w:val="00992A88"/>
    <w:rsid w:val="00992F7C"/>
    <w:rsid w:val="009935B6"/>
    <w:rsid w:val="00993752"/>
    <w:rsid w:val="00993FF8"/>
    <w:rsid w:val="00994899"/>
    <w:rsid w:val="00995E0E"/>
    <w:rsid w:val="0099601C"/>
    <w:rsid w:val="0099638E"/>
    <w:rsid w:val="00997B7F"/>
    <w:rsid w:val="009A02A8"/>
    <w:rsid w:val="009A1079"/>
    <w:rsid w:val="009A1133"/>
    <w:rsid w:val="009A1BE2"/>
    <w:rsid w:val="009A1D5B"/>
    <w:rsid w:val="009A2390"/>
    <w:rsid w:val="009A2A1B"/>
    <w:rsid w:val="009A3086"/>
    <w:rsid w:val="009A3C1D"/>
    <w:rsid w:val="009A4037"/>
    <w:rsid w:val="009A407E"/>
    <w:rsid w:val="009A4112"/>
    <w:rsid w:val="009A41BF"/>
    <w:rsid w:val="009A46CC"/>
    <w:rsid w:val="009A62E9"/>
    <w:rsid w:val="009A6F3A"/>
    <w:rsid w:val="009A740E"/>
    <w:rsid w:val="009B04E3"/>
    <w:rsid w:val="009B1C7A"/>
    <w:rsid w:val="009B1F05"/>
    <w:rsid w:val="009B1F3A"/>
    <w:rsid w:val="009B26EB"/>
    <w:rsid w:val="009B4831"/>
    <w:rsid w:val="009B4B44"/>
    <w:rsid w:val="009B4CEC"/>
    <w:rsid w:val="009B51AB"/>
    <w:rsid w:val="009B567C"/>
    <w:rsid w:val="009B5E5B"/>
    <w:rsid w:val="009B611F"/>
    <w:rsid w:val="009B6355"/>
    <w:rsid w:val="009B6FA4"/>
    <w:rsid w:val="009B74AB"/>
    <w:rsid w:val="009B761A"/>
    <w:rsid w:val="009B7951"/>
    <w:rsid w:val="009B7BC4"/>
    <w:rsid w:val="009C0922"/>
    <w:rsid w:val="009C096D"/>
    <w:rsid w:val="009C1020"/>
    <w:rsid w:val="009C1BA4"/>
    <w:rsid w:val="009C2867"/>
    <w:rsid w:val="009C29D0"/>
    <w:rsid w:val="009C3861"/>
    <w:rsid w:val="009C3B4D"/>
    <w:rsid w:val="009C40FA"/>
    <w:rsid w:val="009C43F0"/>
    <w:rsid w:val="009C52D6"/>
    <w:rsid w:val="009C5CCB"/>
    <w:rsid w:val="009C62C3"/>
    <w:rsid w:val="009C68A7"/>
    <w:rsid w:val="009C6D48"/>
    <w:rsid w:val="009D0214"/>
    <w:rsid w:val="009D0B4B"/>
    <w:rsid w:val="009D1CF5"/>
    <w:rsid w:val="009D1F93"/>
    <w:rsid w:val="009D2017"/>
    <w:rsid w:val="009D2686"/>
    <w:rsid w:val="009D2A05"/>
    <w:rsid w:val="009D2BB6"/>
    <w:rsid w:val="009D4DE1"/>
    <w:rsid w:val="009D55E6"/>
    <w:rsid w:val="009D671A"/>
    <w:rsid w:val="009D7B54"/>
    <w:rsid w:val="009E0B3F"/>
    <w:rsid w:val="009E1686"/>
    <w:rsid w:val="009E1EF8"/>
    <w:rsid w:val="009E264F"/>
    <w:rsid w:val="009E2F60"/>
    <w:rsid w:val="009E3BBA"/>
    <w:rsid w:val="009E534E"/>
    <w:rsid w:val="009E5999"/>
    <w:rsid w:val="009E6248"/>
    <w:rsid w:val="009E6278"/>
    <w:rsid w:val="009E64F9"/>
    <w:rsid w:val="009E669C"/>
    <w:rsid w:val="009E66BA"/>
    <w:rsid w:val="009E6BB8"/>
    <w:rsid w:val="009E6E64"/>
    <w:rsid w:val="009E73BC"/>
    <w:rsid w:val="009E75CE"/>
    <w:rsid w:val="009E79D3"/>
    <w:rsid w:val="009F0052"/>
    <w:rsid w:val="009F1102"/>
    <w:rsid w:val="009F1600"/>
    <w:rsid w:val="009F1B8B"/>
    <w:rsid w:val="009F25C0"/>
    <w:rsid w:val="009F2DF4"/>
    <w:rsid w:val="009F34DE"/>
    <w:rsid w:val="009F47E0"/>
    <w:rsid w:val="009F4AA5"/>
    <w:rsid w:val="009F58EB"/>
    <w:rsid w:val="009F5A9E"/>
    <w:rsid w:val="009F743E"/>
    <w:rsid w:val="009F76DF"/>
    <w:rsid w:val="009F7A83"/>
    <w:rsid w:val="00A012A7"/>
    <w:rsid w:val="00A01651"/>
    <w:rsid w:val="00A02A9B"/>
    <w:rsid w:val="00A02DEA"/>
    <w:rsid w:val="00A03CF9"/>
    <w:rsid w:val="00A03D34"/>
    <w:rsid w:val="00A043A6"/>
    <w:rsid w:val="00A04587"/>
    <w:rsid w:val="00A05249"/>
    <w:rsid w:val="00A05CCD"/>
    <w:rsid w:val="00A06CE7"/>
    <w:rsid w:val="00A07911"/>
    <w:rsid w:val="00A07956"/>
    <w:rsid w:val="00A1289F"/>
    <w:rsid w:val="00A12922"/>
    <w:rsid w:val="00A12A8B"/>
    <w:rsid w:val="00A12E06"/>
    <w:rsid w:val="00A13069"/>
    <w:rsid w:val="00A131F1"/>
    <w:rsid w:val="00A13442"/>
    <w:rsid w:val="00A142F0"/>
    <w:rsid w:val="00A14793"/>
    <w:rsid w:val="00A14F46"/>
    <w:rsid w:val="00A1582B"/>
    <w:rsid w:val="00A159C2"/>
    <w:rsid w:val="00A15D5F"/>
    <w:rsid w:val="00A16434"/>
    <w:rsid w:val="00A2019D"/>
    <w:rsid w:val="00A2044C"/>
    <w:rsid w:val="00A208D5"/>
    <w:rsid w:val="00A2099D"/>
    <w:rsid w:val="00A21BE6"/>
    <w:rsid w:val="00A21D8D"/>
    <w:rsid w:val="00A2208B"/>
    <w:rsid w:val="00A2280D"/>
    <w:rsid w:val="00A229A5"/>
    <w:rsid w:val="00A248D5"/>
    <w:rsid w:val="00A24B43"/>
    <w:rsid w:val="00A24E0D"/>
    <w:rsid w:val="00A24E9C"/>
    <w:rsid w:val="00A2521D"/>
    <w:rsid w:val="00A25EF3"/>
    <w:rsid w:val="00A26B35"/>
    <w:rsid w:val="00A26BCD"/>
    <w:rsid w:val="00A27689"/>
    <w:rsid w:val="00A31107"/>
    <w:rsid w:val="00A3128A"/>
    <w:rsid w:val="00A315EE"/>
    <w:rsid w:val="00A31A8F"/>
    <w:rsid w:val="00A32249"/>
    <w:rsid w:val="00A325D7"/>
    <w:rsid w:val="00A32D7E"/>
    <w:rsid w:val="00A343C7"/>
    <w:rsid w:val="00A34D60"/>
    <w:rsid w:val="00A35746"/>
    <w:rsid w:val="00A35C9F"/>
    <w:rsid w:val="00A35F5C"/>
    <w:rsid w:val="00A364DD"/>
    <w:rsid w:val="00A365C7"/>
    <w:rsid w:val="00A36694"/>
    <w:rsid w:val="00A36AC2"/>
    <w:rsid w:val="00A37D39"/>
    <w:rsid w:val="00A41A27"/>
    <w:rsid w:val="00A42A6C"/>
    <w:rsid w:val="00A42A87"/>
    <w:rsid w:val="00A42B4E"/>
    <w:rsid w:val="00A4421D"/>
    <w:rsid w:val="00A4428A"/>
    <w:rsid w:val="00A44F85"/>
    <w:rsid w:val="00A45A71"/>
    <w:rsid w:val="00A46650"/>
    <w:rsid w:val="00A46C27"/>
    <w:rsid w:val="00A47201"/>
    <w:rsid w:val="00A4770D"/>
    <w:rsid w:val="00A47784"/>
    <w:rsid w:val="00A47DF7"/>
    <w:rsid w:val="00A502F4"/>
    <w:rsid w:val="00A512AA"/>
    <w:rsid w:val="00A52992"/>
    <w:rsid w:val="00A529E0"/>
    <w:rsid w:val="00A5318E"/>
    <w:rsid w:val="00A5357E"/>
    <w:rsid w:val="00A53792"/>
    <w:rsid w:val="00A53BD5"/>
    <w:rsid w:val="00A546D5"/>
    <w:rsid w:val="00A54E47"/>
    <w:rsid w:val="00A550CB"/>
    <w:rsid w:val="00A552C4"/>
    <w:rsid w:val="00A55EC4"/>
    <w:rsid w:val="00A57DDF"/>
    <w:rsid w:val="00A57ED3"/>
    <w:rsid w:val="00A60E35"/>
    <w:rsid w:val="00A6169F"/>
    <w:rsid w:val="00A6193B"/>
    <w:rsid w:val="00A6196A"/>
    <w:rsid w:val="00A621A4"/>
    <w:rsid w:val="00A62CD5"/>
    <w:rsid w:val="00A63605"/>
    <w:rsid w:val="00A63853"/>
    <w:rsid w:val="00A63895"/>
    <w:rsid w:val="00A63CB0"/>
    <w:rsid w:val="00A649EA"/>
    <w:rsid w:val="00A6504C"/>
    <w:rsid w:val="00A65550"/>
    <w:rsid w:val="00A70433"/>
    <w:rsid w:val="00A70E0C"/>
    <w:rsid w:val="00A71109"/>
    <w:rsid w:val="00A7124E"/>
    <w:rsid w:val="00A71532"/>
    <w:rsid w:val="00A7183B"/>
    <w:rsid w:val="00A71D2D"/>
    <w:rsid w:val="00A71D47"/>
    <w:rsid w:val="00A71EC3"/>
    <w:rsid w:val="00A72573"/>
    <w:rsid w:val="00A736E6"/>
    <w:rsid w:val="00A748A7"/>
    <w:rsid w:val="00A75350"/>
    <w:rsid w:val="00A75739"/>
    <w:rsid w:val="00A75BCC"/>
    <w:rsid w:val="00A75E01"/>
    <w:rsid w:val="00A75EAA"/>
    <w:rsid w:val="00A76DA9"/>
    <w:rsid w:val="00A7755A"/>
    <w:rsid w:val="00A77732"/>
    <w:rsid w:val="00A829C5"/>
    <w:rsid w:val="00A82B1E"/>
    <w:rsid w:val="00A8334D"/>
    <w:rsid w:val="00A834C0"/>
    <w:rsid w:val="00A83863"/>
    <w:rsid w:val="00A84508"/>
    <w:rsid w:val="00A8585A"/>
    <w:rsid w:val="00A85A7F"/>
    <w:rsid w:val="00A86D0B"/>
    <w:rsid w:val="00A90BC2"/>
    <w:rsid w:val="00A91721"/>
    <w:rsid w:val="00A91873"/>
    <w:rsid w:val="00A927AD"/>
    <w:rsid w:val="00A92D8B"/>
    <w:rsid w:val="00A9372D"/>
    <w:rsid w:val="00A93871"/>
    <w:rsid w:val="00A940C2"/>
    <w:rsid w:val="00A943B8"/>
    <w:rsid w:val="00A94444"/>
    <w:rsid w:val="00A951AE"/>
    <w:rsid w:val="00A96B34"/>
    <w:rsid w:val="00A9764A"/>
    <w:rsid w:val="00AA05C3"/>
    <w:rsid w:val="00AA116A"/>
    <w:rsid w:val="00AA1219"/>
    <w:rsid w:val="00AA34E2"/>
    <w:rsid w:val="00AA356D"/>
    <w:rsid w:val="00AA4028"/>
    <w:rsid w:val="00AA64EF"/>
    <w:rsid w:val="00AA75CA"/>
    <w:rsid w:val="00AB04D4"/>
    <w:rsid w:val="00AB07EC"/>
    <w:rsid w:val="00AB0B3F"/>
    <w:rsid w:val="00AB1858"/>
    <w:rsid w:val="00AB1D30"/>
    <w:rsid w:val="00AB24AD"/>
    <w:rsid w:val="00AB2F0D"/>
    <w:rsid w:val="00AB323E"/>
    <w:rsid w:val="00AB3BC8"/>
    <w:rsid w:val="00AB4A26"/>
    <w:rsid w:val="00AB4A67"/>
    <w:rsid w:val="00AB4B1E"/>
    <w:rsid w:val="00AB4BBC"/>
    <w:rsid w:val="00AB5215"/>
    <w:rsid w:val="00AB5D5A"/>
    <w:rsid w:val="00AB6E17"/>
    <w:rsid w:val="00AB73E7"/>
    <w:rsid w:val="00AB7696"/>
    <w:rsid w:val="00AB7A7D"/>
    <w:rsid w:val="00AB7ADE"/>
    <w:rsid w:val="00AB7C3F"/>
    <w:rsid w:val="00AB7C64"/>
    <w:rsid w:val="00AB7D91"/>
    <w:rsid w:val="00AC0329"/>
    <w:rsid w:val="00AC0612"/>
    <w:rsid w:val="00AC0BB9"/>
    <w:rsid w:val="00AC0CD8"/>
    <w:rsid w:val="00AC0D62"/>
    <w:rsid w:val="00AC16CF"/>
    <w:rsid w:val="00AC187D"/>
    <w:rsid w:val="00AC1CF5"/>
    <w:rsid w:val="00AC1E65"/>
    <w:rsid w:val="00AC1F8F"/>
    <w:rsid w:val="00AC2083"/>
    <w:rsid w:val="00AC2B50"/>
    <w:rsid w:val="00AC2C23"/>
    <w:rsid w:val="00AC2C2D"/>
    <w:rsid w:val="00AC2F9E"/>
    <w:rsid w:val="00AC317C"/>
    <w:rsid w:val="00AC37D2"/>
    <w:rsid w:val="00AC3E07"/>
    <w:rsid w:val="00AC455F"/>
    <w:rsid w:val="00AC503C"/>
    <w:rsid w:val="00AC561C"/>
    <w:rsid w:val="00AC569D"/>
    <w:rsid w:val="00AC635D"/>
    <w:rsid w:val="00AC67BC"/>
    <w:rsid w:val="00AC6D5E"/>
    <w:rsid w:val="00AD04F2"/>
    <w:rsid w:val="00AD0888"/>
    <w:rsid w:val="00AD0C62"/>
    <w:rsid w:val="00AD1DAD"/>
    <w:rsid w:val="00AD2CC2"/>
    <w:rsid w:val="00AD2E52"/>
    <w:rsid w:val="00AD31D1"/>
    <w:rsid w:val="00AD354F"/>
    <w:rsid w:val="00AD3D0F"/>
    <w:rsid w:val="00AD6205"/>
    <w:rsid w:val="00AD657D"/>
    <w:rsid w:val="00AD674B"/>
    <w:rsid w:val="00AD687B"/>
    <w:rsid w:val="00AD6B19"/>
    <w:rsid w:val="00AD6B65"/>
    <w:rsid w:val="00AD6F8C"/>
    <w:rsid w:val="00AE041E"/>
    <w:rsid w:val="00AE05BF"/>
    <w:rsid w:val="00AE0D0A"/>
    <w:rsid w:val="00AE0F1F"/>
    <w:rsid w:val="00AE3635"/>
    <w:rsid w:val="00AE58D7"/>
    <w:rsid w:val="00AE5D42"/>
    <w:rsid w:val="00AE6342"/>
    <w:rsid w:val="00AE728B"/>
    <w:rsid w:val="00AE78FD"/>
    <w:rsid w:val="00AE79E0"/>
    <w:rsid w:val="00AF0AE4"/>
    <w:rsid w:val="00AF164D"/>
    <w:rsid w:val="00AF18BF"/>
    <w:rsid w:val="00AF1990"/>
    <w:rsid w:val="00AF1C25"/>
    <w:rsid w:val="00AF2F81"/>
    <w:rsid w:val="00AF4D2F"/>
    <w:rsid w:val="00AF5473"/>
    <w:rsid w:val="00AF5B86"/>
    <w:rsid w:val="00AF5D3C"/>
    <w:rsid w:val="00AF6A19"/>
    <w:rsid w:val="00AF76D3"/>
    <w:rsid w:val="00AF772C"/>
    <w:rsid w:val="00AF78E8"/>
    <w:rsid w:val="00AF7A90"/>
    <w:rsid w:val="00B005F7"/>
    <w:rsid w:val="00B01489"/>
    <w:rsid w:val="00B01671"/>
    <w:rsid w:val="00B019DD"/>
    <w:rsid w:val="00B019E4"/>
    <w:rsid w:val="00B01F6F"/>
    <w:rsid w:val="00B02261"/>
    <w:rsid w:val="00B02B25"/>
    <w:rsid w:val="00B04BDA"/>
    <w:rsid w:val="00B04BF7"/>
    <w:rsid w:val="00B04F49"/>
    <w:rsid w:val="00B0595C"/>
    <w:rsid w:val="00B05A46"/>
    <w:rsid w:val="00B05BC5"/>
    <w:rsid w:val="00B06313"/>
    <w:rsid w:val="00B063EE"/>
    <w:rsid w:val="00B06629"/>
    <w:rsid w:val="00B068F9"/>
    <w:rsid w:val="00B069B6"/>
    <w:rsid w:val="00B078BB"/>
    <w:rsid w:val="00B07F49"/>
    <w:rsid w:val="00B1103C"/>
    <w:rsid w:val="00B110A3"/>
    <w:rsid w:val="00B115CB"/>
    <w:rsid w:val="00B1175F"/>
    <w:rsid w:val="00B117DC"/>
    <w:rsid w:val="00B1269B"/>
    <w:rsid w:val="00B12F10"/>
    <w:rsid w:val="00B12FFD"/>
    <w:rsid w:val="00B1322D"/>
    <w:rsid w:val="00B1352C"/>
    <w:rsid w:val="00B138BE"/>
    <w:rsid w:val="00B13A31"/>
    <w:rsid w:val="00B1444D"/>
    <w:rsid w:val="00B14F28"/>
    <w:rsid w:val="00B1641B"/>
    <w:rsid w:val="00B167B9"/>
    <w:rsid w:val="00B16DC0"/>
    <w:rsid w:val="00B1716D"/>
    <w:rsid w:val="00B17DAD"/>
    <w:rsid w:val="00B17E12"/>
    <w:rsid w:val="00B2045A"/>
    <w:rsid w:val="00B20FDE"/>
    <w:rsid w:val="00B212E2"/>
    <w:rsid w:val="00B215E9"/>
    <w:rsid w:val="00B220A7"/>
    <w:rsid w:val="00B22418"/>
    <w:rsid w:val="00B22750"/>
    <w:rsid w:val="00B228D1"/>
    <w:rsid w:val="00B22DB3"/>
    <w:rsid w:val="00B23119"/>
    <w:rsid w:val="00B236C4"/>
    <w:rsid w:val="00B24B0D"/>
    <w:rsid w:val="00B25020"/>
    <w:rsid w:val="00B25617"/>
    <w:rsid w:val="00B256F4"/>
    <w:rsid w:val="00B26088"/>
    <w:rsid w:val="00B262BE"/>
    <w:rsid w:val="00B27022"/>
    <w:rsid w:val="00B27FDC"/>
    <w:rsid w:val="00B30234"/>
    <w:rsid w:val="00B30430"/>
    <w:rsid w:val="00B30D97"/>
    <w:rsid w:val="00B316A9"/>
    <w:rsid w:val="00B31E5F"/>
    <w:rsid w:val="00B33989"/>
    <w:rsid w:val="00B34848"/>
    <w:rsid w:val="00B35240"/>
    <w:rsid w:val="00B3594A"/>
    <w:rsid w:val="00B35FF5"/>
    <w:rsid w:val="00B36037"/>
    <w:rsid w:val="00B36F08"/>
    <w:rsid w:val="00B3744A"/>
    <w:rsid w:val="00B37FF2"/>
    <w:rsid w:val="00B40169"/>
    <w:rsid w:val="00B40AAF"/>
    <w:rsid w:val="00B40CA6"/>
    <w:rsid w:val="00B41023"/>
    <w:rsid w:val="00B4107C"/>
    <w:rsid w:val="00B41F6F"/>
    <w:rsid w:val="00B421F0"/>
    <w:rsid w:val="00B42504"/>
    <w:rsid w:val="00B431BB"/>
    <w:rsid w:val="00B439C7"/>
    <w:rsid w:val="00B44280"/>
    <w:rsid w:val="00B446E2"/>
    <w:rsid w:val="00B44848"/>
    <w:rsid w:val="00B44FEF"/>
    <w:rsid w:val="00B464CD"/>
    <w:rsid w:val="00B465B8"/>
    <w:rsid w:val="00B47BE2"/>
    <w:rsid w:val="00B50023"/>
    <w:rsid w:val="00B50A37"/>
    <w:rsid w:val="00B50A98"/>
    <w:rsid w:val="00B5152B"/>
    <w:rsid w:val="00B51850"/>
    <w:rsid w:val="00B51BFF"/>
    <w:rsid w:val="00B55946"/>
    <w:rsid w:val="00B55EED"/>
    <w:rsid w:val="00B55FD5"/>
    <w:rsid w:val="00B60D91"/>
    <w:rsid w:val="00B62110"/>
    <w:rsid w:val="00B6357E"/>
    <w:rsid w:val="00B6366A"/>
    <w:rsid w:val="00B63866"/>
    <w:rsid w:val="00B63AF9"/>
    <w:rsid w:val="00B64315"/>
    <w:rsid w:val="00B655E4"/>
    <w:rsid w:val="00B660F7"/>
    <w:rsid w:val="00B661DB"/>
    <w:rsid w:val="00B67329"/>
    <w:rsid w:val="00B70721"/>
    <w:rsid w:val="00B719AF"/>
    <w:rsid w:val="00B71EB2"/>
    <w:rsid w:val="00B71F0F"/>
    <w:rsid w:val="00B725B7"/>
    <w:rsid w:val="00B74404"/>
    <w:rsid w:val="00B74595"/>
    <w:rsid w:val="00B74A56"/>
    <w:rsid w:val="00B750B0"/>
    <w:rsid w:val="00B75188"/>
    <w:rsid w:val="00B776F8"/>
    <w:rsid w:val="00B77A7A"/>
    <w:rsid w:val="00B81136"/>
    <w:rsid w:val="00B81BEC"/>
    <w:rsid w:val="00B824B0"/>
    <w:rsid w:val="00B83515"/>
    <w:rsid w:val="00B8379D"/>
    <w:rsid w:val="00B83902"/>
    <w:rsid w:val="00B83E80"/>
    <w:rsid w:val="00B84498"/>
    <w:rsid w:val="00B84527"/>
    <w:rsid w:val="00B86153"/>
    <w:rsid w:val="00B86716"/>
    <w:rsid w:val="00B87741"/>
    <w:rsid w:val="00B87769"/>
    <w:rsid w:val="00B87C6D"/>
    <w:rsid w:val="00B9055B"/>
    <w:rsid w:val="00B90A17"/>
    <w:rsid w:val="00B90ADD"/>
    <w:rsid w:val="00B90B2B"/>
    <w:rsid w:val="00B92095"/>
    <w:rsid w:val="00B92C29"/>
    <w:rsid w:val="00B93A96"/>
    <w:rsid w:val="00B93F31"/>
    <w:rsid w:val="00B944F2"/>
    <w:rsid w:val="00B946A0"/>
    <w:rsid w:val="00B94C42"/>
    <w:rsid w:val="00B94E3A"/>
    <w:rsid w:val="00B96444"/>
    <w:rsid w:val="00B96803"/>
    <w:rsid w:val="00B973A3"/>
    <w:rsid w:val="00B9768F"/>
    <w:rsid w:val="00BA0150"/>
    <w:rsid w:val="00BA0ADB"/>
    <w:rsid w:val="00BA1694"/>
    <w:rsid w:val="00BA2582"/>
    <w:rsid w:val="00BA29C9"/>
    <w:rsid w:val="00BA2A91"/>
    <w:rsid w:val="00BA2F59"/>
    <w:rsid w:val="00BA4B88"/>
    <w:rsid w:val="00BA53CB"/>
    <w:rsid w:val="00BA6D18"/>
    <w:rsid w:val="00BA7049"/>
    <w:rsid w:val="00BB0BA0"/>
    <w:rsid w:val="00BB0BCD"/>
    <w:rsid w:val="00BB162C"/>
    <w:rsid w:val="00BB1C48"/>
    <w:rsid w:val="00BB1E15"/>
    <w:rsid w:val="00BB200D"/>
    <w:rsid w:val="00BB2827"/>
    <w:rsid w:val="00BB2F8E"/>
    <w:rsid w:val="00BB3015"/>
    <w:rsid w:val="00BB4493"/>
    <w:rsid w:val="00BB5525"/>
    <w:rsid w:val="00BB6B0B"/>
    <w:rsid w:val="00BB70D0"/>
    <w:rsid w:val="00BB7D41"/>
    <w:rsid w:val="00BB7D72"/>
    <w:rsid w:val="00BC020F"/>
    <w:rsid w:val="00BC0CDB"/>
    <w:rsid w:val="00BC0DA7"/>
    <w:rsid w:val="00BC1114"/>
    <w:rsid w:val="00BC1274"/>
    <w:rsid w:val="00BC1A69"/>
    <w:rsid w:val="00BC1CC4"/>
    <w:rsid w:val="00BC283C"/>
    <w:rsid w:val="00BC3254"/>
    <w:rsid w:val="00BC3550"/>
    <w:rsid w:val="00BC3564"/>
    <w:rsid w:val="00BC3B81"/>
    <w:rsid w:val="00BC3BE8"/>
    <w:rsid w:val="00BC4182"/>
    <w:rsid w:val="00BC6528"/>
    <w:rsid w:val="00BC6E73"/>
    <w:rsid w:val="00BC70C9"/>
    <w:rsid w:val="00BC7A36"/>
    <w:rsid w:val="00BC7D39"/>
    <w:rsid w:val="00BD0B40"/>
    <w:rsid w:val="00BD0E3F"/>
    <w:rsid w:val="00BD1CCA"/>
    <w:rsid w:val="00BD20BD"/>
    <w:rsid w:val="00BD29D9"/>
    <w:rsid w:val="00BD2D64"/>
    <w:rsid w:val="00BD31F4"/>
    <w:rsid w:val="00BD34E0"/>
    <w:rsid w:val="00BD3D4E"/>
    <w:rsid w:val="00BD4097"/>
    <w:rsid w:val="00BD430B"/>
    <w:rsid w:val="00BD6211"/>
    <w:rsid w:val="00BD6512"/>
    <w:rsid w:val="00BD6736"/>
    <w:rsid w:val="00BD67EC"/>
    <w:rsid w:val="00BD6A6F"/>
    <w:rsid w:val="00BD7DCB"/>
    <w:rsid w:val="00BE127D"/>
    <w:rsid w:val="00BE177F"/>
    <w:rsid w:val="00BE1C67"/>
    <w:rsid w:val="00BE2163"/>
    <w:rsid w:val="00BE2786"/>
    <w:rsid w:val="00BE2A18"/>
    <w:rsid w:val="00BE2A63"/>
    <w:rsid w:val="00BE32D9"/>
    <w:rsid w:val="00BE337A"/>
    <w:rsid w:val="00BE3490"/>
    <w:rsid w:val="00BE36B6"/>
    <w:rsid w:val="00BE45F8"/>
    <w:rsid w:val="00BE55B8"/>
    <w:rsid w:val="00BE5C8F"/>
    <w:rsid w:val="00BE6931"/>
    <w:rsid w:val="00BE7754"/>
    <w:rsid w:val="00BF0F07"/>
    <w:rsid w:val="00BF1B87"/>
    <w:rsid w:val="00BF1BAC"/>
    <w:rsid w:val="00BF1E4D"/>
    <w:rsid w:val="00BF2094"/>
    <w:rsid w:val="00BF328C"/>
    <w:rsid w:val="00BF33E6"/>
    <w:rsid w:val="00BF378E"/>
    <w:rsid w:val="00BF4006"/>
    <w:rsid w:val="00BF4E24"/>
    <w:rsid w:val="00BF5328"/>
    <w:rsid w:val="00BF59EF"/>
    <w:rsid w:val="00BF60CA"/>
    <w:rsid w:val="00BF70D0"/>
    <w:rsid w:val="00BF738D"/>
    <w:rsid w:val="00BF76FC"/>
    <w:rsid w:val="00BF7808"/>
    <w:rsid w:val="00BF7B7E"/>
    <w:rsid w:val="00BF7BC0"/>
    <w:rsid w:val="00C002C6"/>
    <w:rsid w:val="00C0035A"/>
    <w:rsid w:val="00C00C0F"/>
    <w:rsid w:val="00C00D89"/>
    <w:rsid w:val="00C01E51"/>
    <w:rsid w:val="00C02952"/>
    <w:rsid w:val="00C034E2"/>
    <w:rsid w:val="00C03A06"/>
    <w:rsid w:val="00C03B45"/>
    <w:rsid w:val="00C03CE1"/>
    <w:rsid w:val="00C03EC0"/>
    <w:rsid w:val="00C04177"/>
    <w:rsid w:val="00C04E27"/>
    <w:rsid w:val="00C05284"/>
    <w:rsid w:val="00C05757"/>
    <w:rsid w:val="00C05CB2"/>
    <w:rsid w:val="00C07013"/>
    <w:rsid w:val="00C1113A"/>
    <w:rsid w:val="00C11659"/>
    <w:rsid w:val="00C12090"/>
    <w:rsid w:val="00C12F76"/>
    <w:rsid w:val="00C1368C"/>
    <w:rsid w:val="00C13D9E"/>
    <w:rsid w:val="00C14A3E"/>
    <w:rsid w:val="00C151F8"/>
    <w:rsid w:val="00C152EC"/>
    <w:rsid w:val="00C16A5A"/>
    <w:rsid w:val="00C16D2E"/>
    <w:rsid w:val="00C174E7"/>
    <w:rsid w:val="00C2269A"/>
    <w:rsid w:val="00C226E1"/>
    <w:rsid w:val="00C2273F"/>
    <w:rsid w:val="00C229BF"/>
    <w:rsid w:val="00C22A8A"/>
    <w:rsid w:val="00C22BB1"/>
    <w:rsid w:val="00C22F21"/>
    <w:rsid w:val="00C2312E"/>
    <w:rsid w:val="00C23358"/>
    <w:rsid w:val="00C24CD6"/>
    <w:rsid w:val="00C24D03"/>
    <w:rsid w:val="00C252B4"/>
    <w:rsid w:val="00C25640"/>
    <w:rsid w:val="00C25AB3"/>
    <w:rsid w:val="00C25C5B"/>
    <w:rsid w:val="00C25CDB"/>
    <w:rsid w:val="00C26859"/>
    <w:rsid w:val="00C27DFE"/>
    <w:rsid w:val="00C30D22"/>
    <w:rsid w:val="00C31A3D"/>
    <w:rsid w:val="00C329C3"/>
    <w:rsid w:val="00C332BE"/>
    <w:rsid w:val="00C333E0"/>
    <w:rsid w:val="00C337B3"/>
    <w:rsid w:val="00C337EF"/>
    <w:rsid w:val="00C338D6"/>
    <w:rsid w:val="00C33EEE"/>
    <w:rsid w:val="00C3472D"/>
    <w:rsid w:val="00C34B8E"/>
    <w:rsid w:val="00C34BD1"/>
    <w:rsid w:val="00C354C3"/>
    <w:rsid w:val="00C35D8D"/>
    <w:rsid w:val="00C35E8C"/>
    <w:rsid w:val="00C36198"/>
    <w:rsid w:val="00C36288"/>
    <w:rsid w:val="00C36A65"/>
    <w:rsid w:val="00C375A4"/>
    <w:rsid w:val="00C37C04"/>
    <w:rsid w:val="00C400DD"/>
    <w:rsid w:val="00C412DA"/>
    <w:rsid w:val="00C41810"/>
    <w:rsid w:val="00C42331"/>
    <w:rsid w:val="00C43DB8"/>
    <w:rsid w:val="00C44C92"/>
    <w:rsid w:val="00C45225"/>
    <w:rsid w:val="00C45BBA"/>
    <w:rsid w:val="00C46383"/>
    <w:rsid w:val="00C46E98"/>
    <w:rsid w:val="00C47288"/>
    <w:rsid w:val="00C4793E"/>
    <w:rsid w:val="00C508D7"/>
    <w:rsid w:val="00C50CFB"/>
    <w:rsid w:val="00C51B39"/>
    <w:rsid w:val="00C51BD2"/>
    <w:rsid w:val="00C5425A"/>
    <w:rsid w:val="00C546E1"/>
    <w:rsid w:val="00C564CC"/>
    <w:rsid w:val="00C575A2"/>
    <w:rsid w:val="00C57D75"/>
    <w:rsid w:val="00C6045E"/>
    <w:rsid w:val="00C60A20"/>
    <w:rsid w:val="00C60F27"/>
    <w:rsid w:val="00C61872"/>
    <w:rsid w:val="00C61A6F"/>
    <w:rsid w:val="00C61D62"/>
    <w:rsid w:val="00C61E00"/>
    <w:rsid w:val="00C61E3E"/>
    <w:rsid w:val="00C61F64"/>
    <w:rsid w:val="00C62962"/>
    <w:rsid w:val="00C62BF0"/>
    <w:rsid w:val="00C6304F"/>
    <w:rsid w:val="00C6380B"/>
    <w:rsid w:val="00C646CB"/>
    <w:rsid w:val="00C64804"/>
    <w:rsid w:val="00C648F7"/>
    <w:rsid w:val="00C66DB8"/>
    <w:rsid w:val="00C6712B"/>
    <w:rsid w:val="00C70190"/>
    <w:rsid w:val="00C70691"/>
    <w:rsid w:val="00C709DE"/>
    <w:rsid w:val="00C7115C"/>
    <w:rsid w:val="00C71B57"/>
    <w:rsid w:val="00C71D90"/>
    <w:rsid w:val="00C72A48"/>
    <w:rsid w:val="00C73125"/>
    <w:rsid w:val="00C73AB2"/>
    <w:rsid w:val="00C73FDC"/>
    <w:rsid w:val="00C741AE"/>
    <w:rsid w:val="00C7474C"/>
    <w:rsid w:val="00C748B3"/>
    <w:rsid w:val="00C75704"/>
    <w:rsid w:val="00C75AEB"/>
    <w:rsid w:val="00C75B1F"/>
    <w:rsid w:val="00C75B9E"/>
    <w:rsid w:val="00C75E54"/>
    <w:rsid w:val="00C760DD"/>
    <w:rsid w:val="00C76598"/>
    <w:rsid w:val="00C774B1"/>
    <w:rsid w:val="00C77A81"/>
    <w:rsid w:val="00C80453"/>
    <w:rsid w:val="00C80618"/>
    <w:rsid w:val="00C80862"/>
    <w:rsid w:val="00C80E90"/>
    <w:rsid w:val="00C81F4C"/>
    <w:rsid w:val="00C8213E"/>
    <w:rsid w:val="00C82A42"/>
    <w:rsid w:val="00C82E79"/>
    <w:rsid w:val="00C83BAF"/>
    <w:rsid w:val="00C83F40"/>
    <w:rsid w:val="00C840B1"/>
    <w:rsid w:val="00C84622"/>
    <w:rsid w:val="00C84D33"/>
    <w:rsid w:val="00C86940"/>
    <w:rsid w:val="00C86AE3"/>
    <w:rsid w:val="00C87185"/>
    <w:rsid w:val="00C90382"/>
    <w:rsid w:val="00C906C2"/>
    <w:rsid w:val="00C90F9B"/>
    <w:rsid w:val="00C9126A"/>
    <w:rsid w:val="00C9198D"/>
    <w:rsid w:val="00C91C08"/>
    <w:rsid w:val="00C920DB"/>
    <w:rsid w:val="00C9238F"/>
    <w:rsid w:val="00C92DA9"/>
    <w:rsid w:val="00C930D3"/>
    <w:rsid w:val="00C931EC"/>
    <w:rsid w:val="00C9365B"/>
    <w:rsid w:val="00C937A8"/>
    <w:rsid w:val="00C94401"/>
    <w:rsid w:val="00C94C96"/>
    <w:rsid w:val="00C97690"/>
    <w:rsid w:val="00C97947"/>
    <w:rsid w:val="00C97B6A"/>
    <w:rsid w:val="00CA035F"/>
    <w:rsid w:val="00CA0ACD"/>
    <w:rsid w:val="00CA10B3"/>
    <w:rsid w:val="00CA1824"/>
    <w:rsid w:val="00CA23E6"/>
    <w:rsid w:val="00CA2AF8"/>
    <w:rsid w:val="00CA3B85"/>
    <w:rsid w:val="00CA4003"/>
    <w:rsid w:val="00CA55EA"/>
    <w:rsid w:val="00CA5BE0"/>
    <w:rsid w:val="00CA5C33"/>
    <w:rsid w:val="00CA6BA8"/>
    <w:rsid w:val="00CA6C60"/>
    <w:rsid w:val="00CA6F9D"/>
    <w:rsid w:val="00CB0889"/>
    <w:rsid w:val="00CB08FE"/>
    <w:rsid w:val="00CB143E"/>
    <w:rsid w:val="00CB2489"/>
    <w:rsid w:val="00CB2D05"/>
    <w:rsid w:val="00CB2F39"/>
    <w:rsid w:val="00CB39E8"/>
    <w:rsid w:val="00CB4409"/>
    <w:rsid w:val="00CB5155"/>
    <w:rsid w:val="00CB639C"/>
    <w:rsid w:val="00CB674C"/>
    <w:rsid w:val="00CB7140"/>
    <w:rsid w:val="00CB7D15"/>
    <w:rsid w:val="00CB7FA6"/>
    <w:rsid w:val="00CC027D"/>
    <w:rsid w:val="00CC0C36"/>
    <w:rsid w:val="00CC1800"/>
    <w:rsid w:val="00CC1A8F"/>
    <w:rsid w:val="00CC2CD7"/>
    <w:rsid w:val="00CC2EFC"/>
    <w:rsid w:val="00CC3298"/>
    <w:rsid w:val="00CC32F8"/>
    <w:rsid w:val="00CC33BF"/>
    <w:rsid w:val="00CC3663"/>
    <w:rsid w:val="00CC3D58"/>
    <w:rsid w:val="00CC4832"/>
    <w:rsid w:val="00CC6390"/>
    <w:rsid w:val="00CC63A2"/>
    <w:rsid w:val="00CC689F"/>
    <w:rsid w:val="00CC68D4"/>
    <w:rsid w:val="00CC6CD3"/>
    <w:rsid w:val="00CC6F55"/>
    <w:rsid w:val="00CC70D4"/>
    <w:rsid w:val="00CC715B"/>
    <w:rsid w:val="00CC722D"/>
    <w:rsid w:val="00CC7400"/>
    <w:rsid w:val="00CC7F48"/>
    <w:rsid w:val="00CD076A"/>
    <w:rsid w:val="00CD0C70"/>
    <w:rsid w:val="00CD1A0E"/>
    <w:rsid w:val="00CD2040"/>
    <w:rsid w:val="00CD21E1"/>
    <w:rsid w:val="00CD2EB0"/>
    <w:rsid w:val="00CD3705"/>
    <w:rsid w:val="00CD3BB1"/>
    <w:rsid w:val="00CD428A"/>
    <w:rsid w:val="00CD51C5"/>
    <w:rsid w:val="00CD5C9B"/>
    <w:rsid w:val="00CD6557"/>
    <w:rsid w:val="00CD69DB"/>
    <w:rsid w:val="00CD70FF"/>
    <w:rsid w:val="00CD741D"/>
    <w:rsid w:val="00CD7A77"/>
    <w:rsid w:val="00CE1520"/>
    <w:rsid w:val="00CE1D15"/>
    <w:rsid w:val="00CE2E20"/>
    <w:rsid w:val="00CE3879"/>
    <w:rsid w:val="00CE4975"/>
    <w:rsid w:val="00CE4D96"/>
    <w:rsid w:val="00CE523B"/>
    <w:rsid w:val="00CE63ED"/>
    <w:rsid w:val="00CE6463"/>
    <w:rsid w:val="00CE6690"/>
    <w:rsid w:val="00CE6ABA"/>
    <w:rsid w:val="00CE6EBB"/>
    <w:rsid w:val="00CE79BB"/>
    <w:rsid w:val="00CF011A"/>
    <w:rsid w:val="00CF03A6"/>
    <w:rsid w:val="00CF10AF"/>
    <w:rsid w:val="00CF11A7"/>
    <w:rsid w:val="00CF159E"/>
    <w:rsid w:val="00CF1F3F"/>
    <w:rsid w:val="00CF219B"/>
    <w:rsid w:val="00CF3337"/>
    <w:rsid w:val="00CF410D"/>
    <w:rsid w:val="00CF42DA"/>
    <w:rsid w:val="00CF4A28"/>
    <w:rsid w:val="00CF514F"/>
    <w:rsid w:val="00CF5B13"/>
    <w:rsid w:val="00CF5DE6"/>
    <w:rsid w:val="00CF605D"/>
    <w:rsid w:val="00CF60A0"/>
    <w:rsid w:val="00CF74FA"/>
    <w:rsid w:val="00CF7E5F"/>
    <w:rsid w:val="00D000D3"/>
    <w:rsid w:val="00D004BA"/>
    <w:rsid w:val="00D007BE"/>
    <w:rsid w:val="00D01597"/>
    <w:rsid w:val="00D021BC"/>
    <w:rsid w:val="00D028C9"/>
    <w:rsid w:val="00D02D73"/>
    <w:rsid w:val="00D03061"/>
    <w:rsid w:val="00D03CBB"/>
    <w:rsid w:val="00D04456"/>
    <w:rsid w:val="00D05214"/>
    <w:rsid w:val="00D054C8"/>
    <w:rsid w:val="00D06E1C"/>
    <w:rsid w:val="00D075F9"/>
    <w:rsid w:val="00D101E3"/>
    <w:rsid w:val="00D10C67"/>
    <w:rsid w:val="00D11187"/>
    <w:rsid w:val="00D11BA8"/>
    <w:rsid w:val="00D1298A"/>
    <w:rsid w:val="00D12DA0"/>
    <w:rsid w:val="00D134F0"/>
    <w:rsid w:val="00D146FB"/>
    <w:rsid w:val="00D15D09"/>
    <w:rsid w:val="00D165ED"/>
    <w:rsid w:val="00D16941"/>
    <w:rsid w:val="00D16F84"/>
    <w:rsid w:val="00D17033"/>
    <w:rsid w:val="00D171A3"/>
    <w:rsid w:val="00D173E4"/>
    <w:rsid w:val="00D17A58"/>
    <w:rsid w:val="00D2013B"/>
    <w:rsid w:val="00D20E48"/>
    <w:rsid w:val="00D2164B"/>
    <w:rsid w:val="00D21ED0"/>
    <w:rsid w:val="00D223A8"/>
    <w:rsid w:val="00D22751"/>
    <w:rsid w:val="00D22D50"/>
    <w:rsid w:val="00D22E46"/>
    <w:rsid w:val="00D22FC6"/>
    <w:rsid w:val="00D23859"/>
    <w:rsid w:val="00D23D71"/>
    <w:rsid w:val="00D2424B"/>
    <w:rsid w:val="00D24EF9"/>
    <w:rsid w:val="00D24FE3"/>
    <w:rsid w:val="00D25BEF"/>
    <w:rsid w:val="00D26F7B"/>
    <w:rsid w:val="00D271EA"/>
    <w:rsid w:val="00D276A5"/>
    <w:rsid w:val="00D27A3B"/>
    <w:rsid w:val="00D27B61"/>
    <w:rsid w:val="00D30672"/>
    <w:rsid w:val="00D319DB"/>
    <w:rsid w:val="00D32648"/>
    <w:rsid w:val="00D3272B"/>
    <w:rsid w:val="00D32A06"/>
    <w:rsid w:val="00D330F8"/>
    <w:rsid w:val="00D33ED0"/>
    <w:rsid w:val="00D348FF"/>
    <w:rsid w:val="00D351EB"/>
    <w:rsid w:val="00D3532A"/>
    <w:rsid w:val="00D363F4"/>
    <w:rsid w:val="00D36558"/>
    <w:rsid w:val="00D36D24"/>
    <w:rsid w:val="00D379A6"/>
    <w:rsid w:val="00D37BFE"/>
    <w:rsid w:val="00D40565"/>
    <w:rsid w:val="00D40C10"/>
    <w:rsid w:val="00D4148C"/>
    <w:rsid w:val="00D419A0"/>
    <w:rsid w:val="00D42B1E"/>
    <w:rsid w:val="00D4339F"/>
    <w:rsid w:val="00D44A08"/>
    <w:rsid w:val="00D454FC"/>
    <w:rsid w:val="00D45B62"/>
    <w:rsid w:val="00D45DBF"/>
    <w:rsid w:val="00D45F90"/>
    <w:rsid w:val="00D470A7"/>
    <w:rsid w:val="00D4734E"/>
    <w:rsid w:val="00D473C8"/>
    <w:rsid w:val="00D47634"/>
    <w:rsid w:val="00D4797F"/>
    <w:rsid w:val="00D47EAD"/>
    <w:rsid w:val="00D50097"/>
    <w:rsid w:val="00D5025A"/>
    <w:rsid w:val="00D5055A"/>
    <w:rsid w:val="00D51058"/>
    <w:rsid w:val="00D510D6"/>
    <w:rsid w:val="00D51702"/>
    <w:rsid w:val="00D51CA9"/>
    <w:rsid w:val="00D51CEC"/>
    <w:rsid w:val="00D53500"/>
    <w:rsid w:val="00D53699"/>
    <w:rsid w:val="00D537F4"/>
    <w:rsid w:val="00D552AA"/>
    <w:rsid w:val="00D562B8"/>
    <w:rsid w:val="00D56847"/>
    <w:rsid w:val="00D56E29"/>
    <w:rsid w:val="00D577F7"/>
    <w:rsid w:val="00D57F9F"/>
    <w:rsid w:val="00D6000F"/>
    <w:rsid w:val="00D61499"/>
    <w:rsid w:val="00D619FA"/>
    <w:rsid w:val="00D621A4"/>
    <w:rsid w:val="00D635A8"/>
    <w:rsid w:val="00D637D3"/>
    <w:rsid w:val="00D63C99"/>
    <w:rsid w:val="00D64147"/>
    <w:rsid w:val="00D643CA"/>
    <w:rsid w:val="00D6452E"/>
    <w:rsid w:val="00D6555B"/>
    <w:rsid w:val="00D6613E"/>
    <w:rsid w:val="00D667A1"/>
    <w:rsid w:val="00D66A39"/>
    <w:rsid w:val="00D66BAE"/>
    <w:rsid w:val="00D66F92"/>
    <w:rsid w:val="00D67B1E"/>
    <w:rsid w:val="00D67F45"/>
    <w:rsid w:val="00D70473"/>
    <w:rsid w:val="00D70562"/>
    <w:rsid w:val="00D71BE7"/>
    <w:rsid w:val="00D72D71"/>
    <w:rsid w:val="00D73829"/>
    <w:rsid w:val="00D74FB6"/>
    <w:rsid w:val="00D76564"/>
    <w:rsid w:val="00D76570"/>
    <w:rsid w:val="00D76EB4"/>
    <w:rsid w:val="00D77EC1"/>
    <w:rsid w:val="00D803E1"/>
    <w:rsid w:val="00D80557"/>
    <w:rsid w:val="00D810F7"/>
    <w:rsid w:val="00D8149F"/>
    <w:rsid w:val="00D81E62"/>
    <w:rsid w:val="00D83A60"/>
    <w:rsid w:val="00D844BB"/>
    <w:rsid w:val="00D85FD4"/>
    <w:rsid w:val="00D87E51"/>
    <w:rsid w:val="00D9023F"/>
    <w:rsid w:val="00D90662"/>
    <w:rsid w:val="00D90BA8"/>
    <w:rsid w:val="00D915C9"/>
    <w:rsid w:val="00D92639"/>
    <w:rsid w:val="00D92729"/>
    <w:rsid w:val="00D92A2F"/>
    <w:rsid w:val="00D92A7C"/>
    <w:rsid w:val="00D93101"/>
    <w:rsid w:val="00D9350C"/>
    <w:rsid w:val="00D938E4"/>
    <w:rsid w:val="00D93925"/>
    <w:rsid w:val="00D939AA"/>
    <w:rsid w:val="00D93A9F"/>
    <w:rsid w:val="00D9436A"/>
    <w:rsid w:val="00D94747"/>
    <w:rsid w:val="00D957C4"/>
    <w:rsid w:val="00D95BA9"/>
    <w:rsid w:val="00D95DC0"/>
    <w:rsid w:val="00D95F04"/>
    <w:rsid w:val="00D961F3"/>
    <w:rsid w:val="00D9694C"/>
    <w:rsid w:val="00D96A9A"/>
    <w:rsid w:val="00D97854"/>
    <w:rsid w:val="00DA023F"/>
    <w:rsid w:val="00DA0865"/>
    <w:rsid w:val="00DA08B9"/>
    <w:rsid w:val="00DA0A8A"/>
    <w:rsid w:val="00DA1495"/>
    <w:rsid w:val="00DA1CBF"/>
    <w:rsid w:val="00DA297A"/>
    <w:rsid w:val="00DA2C45"/>
    <w:rsid w:val="00DA2FF3"/>
    <w:rsid w:val="00DA379E"/>
    <w:rsid w:val="00DA3957"/>
    <w:rsid w:val="00DA3CE5"/>
    <w:rsid w:val="00DA3F0E"/>
    <w:rsid w:val="00DA43AC"/>
    <w:rsid w:val="00DA4630"/>
    <w:rsid w:val="00DA642D"/>
    <w:rsid w:val="00DA6522"/>
    <w:rsid w:val="00DA7997"/>
    <w:rsid w:val="00DA7BAE"/>
    <w:rsid w:val="00DA7E12"/>
    <w:rsid w:val="00DB130B"/>
    <w:rsid w:val="00DB160A"/>
    <w:rsid w:val="00DB1A75"/>
    <w:rsid w:val="00DB1DAE"/>
    <w:rsid w:val="00DB35FF"/>
    <w:rsid w:val="00DB3976"/>
    <w:rsid w:val="00DB3F9E"/>
    <w:rsid w:val="00DB415F"/>
    <w:rsid w:val="00DB49C0"/>
    <w:rsid w:val="00DB642F"/>
    <w:rsid w:val="00DB697E"/>
    <w:rsid w:val="00DB6D97"/>
    <w:rsid w:val="00DB7925"/>
    <w:rsid w:val="00DB7AE8"/>
    <w:rsid w:val="00DB7EDA"/>
    <w:rsid w:val="00DC078E"/>
    <w:rsid w:val="00DC10C8"/>
    <w:rsid w:val="00DC1764"/>
    <w:rsid w:val="00DC186F"/>
    <w:rsid w:val="00DC25FB"/>
    <w:rsid w:val="00DC3A91"/>
    <w:rsid w:val="00DC3B0B"/>
    <w:rsid w:val="00DC47B3"/>
    <w:rsid w:val="00DC4876"/>
    <w:rsid w:val="00DC4D7A"/>
    <w:rsid w:val="00DC4EA3"/>
    <w:rsid w:val="00DC57D9"/>
    <w:rsid w:val="00DC5DE5"/>
    <w:rsid w:val="00DC6088"/>
    <w:rsid w:val="00DC6C0A"/>
    <w:rsid w:val="00DC6F52"/>
    <w:rsid w:val="00DC738D"/>
    <w:rsid w:val="00DD0048"/>
    <w:rsid w:val="00DD04E1"/>
    <w:rsid w:val="00DD057B"/>
    <w:rsid w:val="00DD0CDA"/>
    <w:rsid w:val="00DD153B"/>
    <w:rsid w:val="00DD1B9B"/>
    <w:rsid w:val="00DD23A1"/>
    <w:rsid w:val="00DD2ED4"/>
    <w:rsid w:val="00DD3093"/>
    <w:rsid w:val="00DD32D0"/>
    <w:rsid w:val="00DD39BE"/>
    <w:rsid w:val="00DD42BF"/>
    <w:rsid w:val="00DD492C"/>
    <w:rsid w:val="00DD5518"/>
    <w:rsid w:val="00DD6932"/>
    <w:rsid w:val="00DD7978"/>
    <w:rsid w:val="00DD7D17"/>
    <w:rsid w:val="00DE06D0"/>
    <w:rsid w:val="00DE1E04"/>
    <w:rsid w:val="00DE26E8"/>
    <w:rsid w:val="00DE28A0"/>
    <w:rsid w:val="00DE313F"/>
    <w:rsid w:val="00DE386E"/>
    <w:rsid w:val="00DE4A19"/>
    <w:rsid w:val="00DE5810"/>
    <w:rsid w:val="00DE595A"/>
    <w:rsid w:val="00DE61AA"/>
    <w:rsid w:val="00DE6A5B"/>
    <w:rsid w:val="00DE6C75"/>
    <w:rsid w:val="00DE7C98"/>
    <w:rsid w:val="00DF0683"/>
    <w:rsid w:val="00DF07F3"/>
    <w:rsid w:val="00DF1F99"/>
    <w:rsid w:val="00DF20E9"/>
    <w:rsid w:val="00DF286D"/>
    <w:rsid w:val="00DF2E6B"/>
    <w:rsid w:val="00DF309C"/>
    <w:rsid w:val="00DF3CC1"/>
    <w:rsid w:val="00DF3EAC"/>
    <w:rsid w:val="00DF4021"/>
    <w:rsid w:val="00DF44C9"/>
    <w:rsid w:val="00DF4A52"/>
    <w:rsid w:val="00DF568B"/>
    <w:rsid w:val="00DF6359"/>
    <w:rsid w:val="00DF68CC"/>
    <w:rsid w:val="00DF6EC8"/>
    <w:rsid w:val="00E010EC"/>
    <w:rsid w:val="00E01ECA"/>
    <w:rsid w:val="00E02907"/>
    <w:rsid w:val="00E02953"/>
    <w:rsid w:val="00E02C8E"/>
    <w:rsid w:val="00E032C5"/>
    <w:rsid w:val="00E054BF"/>
    <w:rsid w:val="00E05BB6"/>
    <w:rsid w:val="00E07175"/>
    <w:rsid w:val="00E071CA"/>
    <w:rsid w:val="00E07F03"/>
    <w:rsid w:val="00E105E8"/>
    <w:rsid w:val="00E105E9"/>
    <w:rsid w:val="00E107C2"/>
    <w:rsid w:val="00E11B76"/>
    <w:rsid w:val="00E11F60"/>
    <w:rsid w:val="00E138FE"/>
    <w:rsid w:val="00E14392"/>
    <w:rsid w:val="00E144CC"/>
    <w:rsid w:val="00E14668"/>
    <w:rsid w:val="00E1551D"/>
    <w:rsid w:val="00E1575E"/>
    <w:rsid w:val="00E1576F"/>
    <w:rsid w:val="00E168B1"/>
    <w:rsid w:val="00E172D6"/>
    <w:rsid w:val="00E177C2"/>
    <w:rsid w:val="00E17835"/>
    <w:rsid w:val="00E17AE3"/>
    <w:rsid w:val="00E2099D"/>
    <w:rsid w:val="00E20E91"/>
    <w:rsid w:val="00E22C06"/>
    <w:rsid w:val="00E22CD8"/>
    <w:rsid w:val="00E23E78"/>
    <w:rsid w:val="00E242E4"/>
    <w:rsid w:val="00E249CD"/>
    <w:rsid w:val="00E24AD5"/>
    <w:rsid w:val="00E24B46"/>
    <w:rsid w:val="00E2739E"/>
    <w:rsid w:val="00E27B08"/>
    <w:rsid w:val="00E27EC8"/>
    <w:rsid w:val="00E3069A"/>
    <w:rsid w:val="00E31D91"/>
    <w:rsid w:val="00E321AB"/>
    <w:rsid w:val="00E32573"/>
    <w:rsid w:val="00E33245"/>
    <w:rsid w:val="00E332CD"/>
    <w:rsid w:val="00E334FA"/>
    <w:rsid w:val="00E33C83"/>
    <w:rsid w:val="00E33EAE"/>
    <w:rsid w:val="00E34281"/>
    <w:rsid w:val="00E34F40"/>
    <w:rsid w:val="00E355A9"/>
    <w:rsid w:val="00E37441"/>
    <w:rsid w:val="00E37F8A"/>
    <w:rsid w:val="00E41CB0"/>
    <w:rsid w:val="00E424B4"/>
    <w:rsid w:val="00E425C2"/>
    <w:rsid w:val="00E4283B"/>
    <w:rsid w:val="00E428BB"/>
    <w:rsid w:val="00E42AB8"/>
    <w:rsid w:val="00E43218"/>
    <w:rsid w:val="00E43BC7"/>
    <w:rsid w:val="00E43BDE"/>
    <w:rsid w:val="00E44066"/>
    <w:rsid w:val="00E445A2"/>
    <w:rsid w:val="00E44AE9"/>
    <w:rsid w:val="00E45062"/>
    <w:rsid w:val="00E450C0"/>
    <w:rsid w:val="00E4539A"/>
    <w:rsid w:val="00E4546D"/>
    <w:rsid w:val="00E456BB"/>
    <w:rsid w:val="00E45EE2"/>
    <w:rsid w:val="00E463BB"/>
    <w:rsid w:val="00E46D2D"/>
    <w:rsid w:val="00E4766E"/>
    <w:rsid w:val="00E50637"/>
    <w:rsid w:val="00E50A97"/>
    <w:rsid w:val="00E50CBD"/>
    <w:rsid w:val="00E51435"/>
    <w:rsid w:val="00E51E85"/>
    <w:rsid w:val="00E52014"/>
    <w:rsid w:val="00E528E6"/>
    <w:rsid w:val="00E52AB1"/>
    <w:rsid w:val="00E52CC7"/>
    <w:rsid w:val="00E532F4"/>
    <w:rsid w:val="00E53597"/>
    <w:rsid w:val="00E53832"/>
    <w:rsid w:val="00E543C9"/>
    <w:rsid w:val="00E54A2A"/>
    <w:rsid w:val="00E54E83"/>
    <w:rsid w:val="00E54FFF"/>
    <w:rsid w:val="00E556D9"/>
    <w:rsid w:val="00E567B6"/>
    <w:rsid w:val="00E602D8"/>
    <w:rsid w:val="00E603C1"/>
    <w:rsid w:val="00E610C6"/>
    <w:rsid w:val="00E63807"/>
    <w:rsid w:val="00E63FB2"/>
    <w:rsid w:val="00E6407C"/>
    <w:rsid w:val="00E641B6"/>
    <w:rsid w:val="00E642B5"/>
    <w:rsid w:val="00E65461"/>
    <w:rsid w:val="00E65B2E"/>
    <w:rsid w:val="00E65B53"/>
    <w:rsid w:val="00E66B1C"/>
    <w:rsid w:val="00E66D26"/>
    <w:rsid w:val="00E66DB5"/>
    <w:rsid w:val="00E66FE3"/>
    <w:rsid w:val="00E67D14"/>
    <w:rsid w:val="00E70833"/>
    <w:rsid w:val="00E718F0"/>
    <w:rsid w:val="00E71E86"/>
    <w:rsid w:val="00E72147"/>
    <w:rsid w:val="00E722EC"/>
    <w:rsid w:val="00E72689"/>
    <w:rsid w:val="00E729C9"/>
    <w:rsid w:val="00E75321"/>
    <w:rsid w:val="00E758C7"/>
    <w:rsid w:val="00E759FB"/>
    <w:rsid w:val="00E76000"/>
    <w:rsid w:val="00E762B3"/>
    <w:rsid w:val="00E762D5"/>
    <w:rsid w:val="00E76595"/>
    <w:rsid w:val="00E76EF7"/>
    <w:rsid w:val="00E77A39"/>
    <w:rsid w:val="00E81034"/>
    <w:rsid w:val="00E8117C"/>
    <w:rsid w:val="00E81750"/>
    <w:rsid w:val="00E81B29"/>
    <w:rsid w:val="00E82412"/>
    <w:rsid w:val="00E82CFF"/>
    <w:rsid w:val="00E82F3B"/>
    <w:rsid w:val="00E835E9"/>
    <w:rsid w:val="00E83D36"/>
    <w:rsid w:val="00E83DD8"/>
    <w:rsid w:val="00E84133"/>
    <w:rsid w:val="00E84D2E"/>
    <w:rsid w:val="00E84DB9"/>
    <w:rsid w:val="00E85319"/>
    <w:rsid w:val="00E85327"/>
    <w:rsid w:val="00E85732"/>
    <w:rsid w:val="00E860FD"/>
    <w:rsid w:val="00E8710D"/>
    <w:rsid w:val="00E8736B"/>
    <w:rsid w:val="00E878E4"/>
    <w:rsid w:val="00E87A44"/>
    <w:rsid w:val="00E87EF2"/>
    <w:rsid w:val="00E905CC"/>
    <w:rsid w:val="00E90839"/>
    <w:rsid w:val="00E90958"/>
    <w:rsid w:val="00E92788"/>
    <w:rsid w:val="00E92ADE"/>
    <w:rsid w:val="00E93308"/>
    <w:rsid w:val="00E93641"/>
    <w:rsid w:val="00E9376B"/>
    <w:rsid w:val="00E942D7"/>
    <w:rsid w:val="00E94341"/>
    <w:rsid w:val="00E94594"/>
    <w:rsid w:val="00E94F94"/>
    <w:rsid w:val="00E95BFF"/>
    <w:rsid w:val="00E95C56"/>
    <w:rsid w:val="00E95C71"/>
    <w:rsid w:val="00E95D47"/>
    <w:rsid w:val="00E96EA8"/>
    <w:rsid w:val="00E97036"/>
    <w:rsid w:val="00E97665"/>
    <w:rsid w:val="00E97B5D"/>
    <w:rsid w:val="00E97D5C"/>
    <w:rsid w:val="00E97DCC"/>
    <w:rsid w:val="00EA097D"/>
    <w:rsid w:val="00EA0BD1"/>
    <w:rsid w:val="00EA0D42"/>
    <w:rsid w:val="00EA0D90"/>
    <w:rsid w:val="00EA1B85"/>
    <w:rsid w:val="00EA2E5F"/>
    <w:rsid w:val="00EA2FA9"/>
    <w:rsid w:val="00EA3F99"/>
    <w:rsid w:val="00EA4759"/>
    <w:rsid w:val="00EA4992"/>
    <w:rsid w:val="00EA4DB7"/>
    <w:rsid w:val="00EA5966"/>
    <w:rsid w:val="00EA59D4"/>
    <w:rsid w:val="00EA5D0B"/>
    <w:rsid w:val="00EA5DC2"/>
    <w:rsid w:val="00EA6850"/>
    <w:rsid w:val="00EA7894"/>
    <w:rsid w:val="00EA7A2B"/>
    <w:rsid w:val="00EA7ED4"/>
    <w:rsid w:val="00EB0911"/>
    <w:rsid w:val="00EB0ED2"/>
    <w:rsid w:val="00EB10E1"/>
    <w:rsid w:val="00EB2E0A"/>
    <w:rsid w:val="00EB3F65"/>
    <w:rsid w:val="00EB432A"/>
    <w:rsid w:val="00EB471B"/>
    <w:rsid w:val="00EB47CE"/>
    <w:rsid w:val="00EB5537"/>
    <w:rsid w:val="00EB5FB8"/>
    <w:rsid w:val="00EB6E9E"/>
    <w:rsid w:val="00EB737A"/>
    <w:rsid w:val="00EB78DA"/>
    <w:rsid w:val="00EB7B5B"/>
    <w:rsid w:val="00EC052B"/>
    <w:rsid w:val="00EC0DD2"/>
    <w:rsid w:val="00EC109D"/>
    <w:rsid w:val="00EC1F45"/>
    <w:rsid w:val="00EC2A88"/>
    <w:rsid w:val="00EC3494"/>
    <w:rsid w:val="00EC3860"/>
    <w:rsid w:val="00EC4B86"/>
    <w:rsid w:val="00EC5521"/>
    <w:rsid w:val="00EC5AD9"/>
    <w:rsid w:val="00EC61BC"/>
    <w:rsid w:val="00EC6312"/>
    <w:rsid w:val="00EC737F"/>
    <w:rsid w:val="00EC7750"/>
    <w:rsid w:val="00EC7953"/>
    <w:rsid w:val="00EC796E"/>
    <w:rsid w:val="00EC79F7"/>
    <w:rsid w:val="00EC7AEE"/>
    <w:rsid w:val="00EC7D40"/>
    <w:rsid w:val="00ED05CE"/>
    <w:rsid w:val="00ED0D1B"/>
    <w:rsid w:val="00ED1197"/>
    <w:rsid w:val="00ED16DF"/>
    <w:rsid w:val="00ED19E2"/>
    <w:rsid w:val="00ED1A19"/>
    <w:rsid w:val="00ED22F9"/>
    <w:rsid w:val="00ED2505"/>
    <w:rsid w:val="00ED29D0"/>
    <w:rsid w:val="00ED2FD0"/>
    <w:rsid w:val="00ED3003"/>
    <w:rsid w:val="00ED3159"/>
    <w:rsid w:val="00ED3193"/>
    <w:rsid w:val="00ED34EA"/>
    <w:rsid w:val="00ED3EC4"/>
    <w:rsid w:val="00ED3F68"/>
    <w:rsid w:val="00ED418B"/>
    <w:rsid w:val="00ED4220"/>
    <w:rsid w:val="00ED451F"/>
    <w:rsid w:val="00ED49CD"/>
    <w:rsid w:val="00ED5598"/>
    <w:rsid w:val="00ED578A"/>
    <w:rsid w:val="00ED588E"/>
    <w:rsid w:val="00ED612C"/>
    <w:rsid w:val="00ED654D"/>
    <w:rsid w:val="00ED68B7"/>
    <w:rsid w:val="00EE0D95"/>
    <w:rsid w:val="00EE22A8"/>
    <w:rsid w:val="00EE2310"/>
    <w:rsid w:val="00EE2AE9"/>
    <w:rsid w:val="00EE2BBD"/>
    <w:rsid w:val="00EE2F77"/>
    <w:rsid w:val="00EE2F7B"/>
    <w:rsid w:val="00EE36F5"/>
    <w:rsid w:val="00EE373B"/>
    <w:rsid w:val="00EE3945"/>
    <w:rsid w:val="00EE453C"/>
    <w:rsid w:val="00EE55C9"/>
    <w:rsid w:val="00EE5C1B"/>
    <w:rsid w:val="00EE64FF"/>
    <w:rsid w:val="00EE6916"/>
    <w:rsid w:val="00EE6B17"/>
    <w:rsid w:val="00EF086F"/>
    <w:rsid w:val="00EF0CC7"/>
    <w:rsid w:val="00EF270A"/>
    <w:rsid w:val="00EF3073"/>
    <w:rsid w:val="00EF37C8"/>
    <w:rsid w:val="00EF388F"/>
    <w:rsid w:val="00EF3B98"/>
    <w:rsid w:val="00EF3DF7"/>
    <w:rsid w:val="00EF4122"/>
    <w:rsid w:val="00EF48A8"/>
    <w:rsid w:val="00EF569F"/>
    <w:rsid w:val="00EF5733"/>
    <w:rsid w:val="00EF5BDF"/>
    <w:rsid w:val="00EF6318"/>
    <w:rsid w:val="00EF668A"/>
    <w:rsid w:val="00EF6F2B"/>
    <w:rsid w:val="00EF7A38"/>
    <w:rsid w:val="00EF7A56"/>
    <w:rsid w:val="00F00170"/>
    <w:rsid w:val="00F0034B"/>
    <w:rsid w:val="00F00350"/>
    <w:rsid w:val="00F007CB"/>
    <w:rsid w:val="00F01060"/>
    <w:rsid w:val="00F01353"/>
    <w:rsid w:val="00F01616"/>
    <w:rsid w:val="00F0268E"/>
    <w:rsid w:val="00F02EAC"/>
    <w:rsid w:val="00F0345F"/>
    <w:rsid w:val="00F037B2"/>
    <w:rsid w:val="00F04000"/>
    <w:rsid w:val="00F04E91"/>
    <w:rsid w:val="00F04F93"/>
    <w:rsid w:val="00F052A7"/>
    <w:rsid w:val="00F0535F"/>
    <w:rsid w:val="00F05DC6"/>
    <w:rsid w:val="00F05F4E"/>
    <w:rsid w:val="00F06186"/>
    <w:rsid w:val="00F07026"/>
    <w:rsid w:val="00F074AF"/>
    <w:rsid w:val="00F074FF"/>
    <w:rsid w:val="00F07C4E"/>
    <w:rsid w:val="00F11213"/>
    <w:rsid w:val="00F11B48"/>
    <w:rsid w:val="00F11C05"/>
    <w:rsid w:val="00F124F2"/>
    <w:rsid w:val="00F128DB"/>
    <w:rsid w:val="00F12EFA"/>
    <w:rsid w:val="00F12FED"/>
    <w:rsid w:val="00F14408"/>
    <w:rsid w:val="00F146AA"/>
    <w:rsid w:val="00F154EA"/>
    <w:rsid w:val="00F15577"/>
    <w:rsid w:val="00F159AC"/>
    <w:rsid w:val="00F16420"/>
    <w:rsid w:val="00F16B6A"/>
    <w:rsid w:val="00F16CA5"/>
    <w:rsid w:val="00F16F5D"/>
    <w:rsid w:val="00F2022A"/>
    <w:rsid w:val="00F203C3"/>
    <w:rsid w:val="00F20D57"/>
    <w:rsid w:val="00F21720"/>
    <w:rsid w:val="00F21E0E"/>
    <w:rsid w:val="00F229AF"/>
    <w:rsid w:val="00F22EB0"/>
    <w:rsid w:val="00F22FB8"/>
    <w:rsid w:val="00F230F6"/>
    <w:rsid w:val="00F2330D"/>
    <w:rsid w:val="00F23839"/>
    <w:rsid w:val="00F24140"/>
    <w:rsid w:val="00F2463C"/>
    <w:rsid w:val="00F24A27"/>
    <w:rsid w:val="00F24B11"/>
    <w:rsid w:val="00F2553B"/>
    <w:rsid w:val="00F26047"/>
    <w:rsid w:val="00F2653A"/>
    <w:rsid w:val="00F2657A"/>
    <w:rsid w:val="00F26AD4"/>
    <w:rsid w:val="00F27220"/>
    <w:rsid w:val="00F27A04"/>
    <w:rsid w:val="00F303C2"/>
    <w:rsid w:val="00F30FB3"/>
    <w:rsid w:val="00F3118E"/>
    <w:rsid w:val="00F31E52"/>
    <w:rsid w:val="00F324F1"/>
    <w:rsid w:val="00F3272E"/>
    <w:rsid w:val="00F3339E"/>
    <w:rsid w:val="00F33E31"/>
    <w:rsid w:val="00F3454C"/>
    <w:rsid w:val="00F34839"/>
    <w:rsid w:val="00F3511F"/>
    <w:rsid w:val="00F35215"/>
    <w:rsid w:val="00F35634"/>
    <w:rsid w:val="00F35736"/>
    <w:rsid w:val="00F36003"/>
    <w:rsid w:val="00F3710A"/>
    <w:rsid w:val="00F374BE"/>
    <w:rsid w:val="00F37ABC"/>
    <w:rsid w:val="00F41127"/>
    <w:rsid w:val="00F41B3C"/>
    <w:rsid w:val="00F42171"/>
    <w:rsid w:val="00F42254"/>
    <w:rsid w:val="00F4313D"/>
    <w:rsid w:val="00F4442D"/>
    <w:rsid w:val="00F44786"/>
    <w:rsid w:val="00F44E85"/>
    <w:rsid w:val="00F44F8D"/>
    <w:rsid w:val="00F45F40"/>
    <w:rsid w:val="00F46C86"/>
    <w:rsid w:val="00F470F7"/>
    <w:rsid w:val="00F477C1"/>
    <w:rsid w:val="00F479E3"/>
    <w:rsid w:val="00F47CCE"/>
    <w:rsid w:val="00F503CE"/>
    <w:rsid w:val="00F504B5"/>
    <w:rsid w:val="00F50FF2"/>
    <w:rsid w:val="00F52F81"/>
    <w:rsid w:val="00F5377C"/>
    <w:rsid w:val="00F537DE"/>
    <w:rsid w:val="00F538FD"/>
    <w:rsid w:val="00F55919"/>
    <w:rsid w:val="00F5689C"/>
    <w:rsid w:val="00F56DAB"/>
    <w:rsid w:val="00F56E4F"/>
    <w:rsid w:val="00F56FF8"/>
    <w:rsid w:val="00F5712F"/>
    <w:rsid w:val="00F57ABC"/>
    <w:rsid w:val="00F57D90"/>
    <w:rsid w:val="00F57E02"/>
    <w:rsid w:val="00F6009D"/>
    <w:rsid w:val="00F60EAA"/>
    <w:rsid w:val="00F60F3F"/>
    <w:rsid w:val="00F61260"/>
    <w:rsid w:val="00F61B3C"/>
    <w:rsid w:val="00F61C7C"/>
    <w:rsid w:val="00F63843"/>
    <w:rsid w:val="00F64228"/>
    <w:rsid w:val="00F64574"/>
    <w:rsid w:val="00F64D8D"/>
    <w:rsid w:val="00F65014"/>
    <w:rsid w:val="00F67318"/>
    <w:rsid w:val="00F6795B"/>
    <w:rsid w:val="00F67AED"/>
    <w:rsid w:val="00F67B7D"/>
    <w:rsid w:val="00F67C5B"/>
    <w:rsid w:val="00F67EC3"/>
    <w:rsid w:val="00F700F9"/>
    <w:rsid w:val="00F70670"/>
    <w:rsid w:val="00F711B0"/>
    <w:rsid w:val="00F72036"/>
    <w:rsid w:val="00F72354"/>
    <w:rsid w:val="00F725E0"/>
    <w:rsid w:val="00F72CC8"/>
    <w:rsid w:val="00F73BA2"/>
    <w:rsid w:val="00F73D4C"/>
    <w:rsid w:val="00F76498"/>
    <w:rsid w:val="00F76562"/>
    <w:rsid w:val="00F7689C"/>
    <w:rsid w:val="00F76CA1"/>
    <w:rsid w:val="00F77584"/>
    <w:rsid w:val="00F7772D"/>
    <w:rsid w:val="00F801FD"/>
    <w:rsid w:val="00F80790"/>
    <w:rsid w:val="00F81992"/>
    <w:rsid w:val="00F81BA2"/>
    <w:rsid w:val="00F82374"/>
    <w:rsid w:val="00F82733"/>
    <w:rsid w:val="00F82D29"/>
    <w:rsid w:val="00F831F1"/>
    <w:rsid w:val="00F83A13"/>
    <w:rsid w:val="00F84DA3"/>
    <w:rsid w:val="00F84F79"/>
    <w:rsid w:val="00F855C6"/>
    <w:rsid w:val="00F864BC"/>
    <w:rsid w:val="00F86932"/>
    <w:rsid w:val="00F86CD5"/>
    <w:rsid w:val="00F87452"/>
    <w:rsid w:val="00F91AFE"/>
    <w:rsid w:val="00F920CA"/>
    <w:rsid w:val="00F92526"/>
    <w:rsid w:val="00F93156"/>
    <w:rsid w:val="00F93744"/>
    <w:rsid w:val="00F93D20"/>
    <w:rsid w:val="00F93F2C"/>
    <w:rsid w:val="00F946AD"/>
    <w:rsid w:val="00F94C15"/>
    <w:rsid w:val="00F94F9B"/>
    <w:rsid w:val="00F956AC"/>
    <w:rsid w:val="00F966F4"/>
    <w:rsid w:val="00F9680B"/>
    <w:rsid w:val="00F968EE"/>
    <w:rsid w:val="00F96BA7"/>
    <w:rsid w:val="00F96FFC"/>
    <w:rsid w:val="00F9735C"/>
    <w:rsid w:val="00F97507"/>
    <w:rsid w:val="00FA0566"/>
    <w:rsid w:val="00FA0CC0"/>
    <w:rsid w:val="00FA1E2C"/>
    <w:rsid w:val="00FA22BA"/>
    <w:rsid w:val="00FA3003"/>
    <w:rsid w:val="00FA3531"/>
    <w:rsid w:val="00FA3E76"/>
    <w:rsid w:val="00FA3ED6"/>
    <w:rsid w:val="00FA4300"/>
    <w:rsid w:val="00FA522C"/>
    <w:rsid w:val="00FA62A3"/>
    <w:rsid w:val="00FA678B"/>
    <w:rsid w:val="00FA6B50"/>
    <w:rsid w:val="00FB0350"/>
    <w:rsid w:val="00FB0622"/>
    <w:rsid w:val="00FB09D1"/>
    <w:rsid w:val="00FB127E"/>
    <w:rsid w:val="00FB12A8"/>
    <w:rsid w:val="00FB14F3"/>
    <w:rsid w:val="00FB153E"/>
    <w:rsid w:val="00FB16AE"/>
    <w:rsid w:val="00FB249A"/>
    <w:rsid w:val="00FB3390"/>
    <w:rsid w:val="00FB356A"/>
    <w:rsid w:val="00FB38DA"/>
    <w:rsid w:val="00FB40FE"/>
    <w:rsid w:val="00FB4128"/>
    <w:rsid w:val="00FB45FE"/>
    <w:rsid w:val="00FB49A9"/>
    <w:rsid w:val="00FB4DA3"/>
    <w:rsid w:val="00FB58FC"/>
    <w:rsid w:val="00FB5EB2"/>
    <w:rsid w:val="00FB5EC2"/>
    <w:rsid w:val="00FB6D3A"/>
    <w:rsid w:val="00FB71AB"/>
    <w:rsid w:val="00FB726E"/>
    <w:rsid w:val="00FB7B0F"/>
    <w:rsid w:val="00FC01CD"/>
    <w:rsid w:val="00FC033A"/>
    <w:rsid w:val="00FC0572"/>
    <w:rsid w:val="00FC0A90"/>
    <w:rsid w:val="00FC0FB6"/>
    <w:rsid w:val="00FC1863"/>
    <w:rsid w:val="00FC186D"/>
    <w:rsid w:val="00FC1C35"/>
    <w:rsid w:val="00FC2093"/>
    <w:rsid w:val="00FC27D5"/>
    <w:rsid w:val="00FC3840"/>
    <w:rsid w:val="00FC3E11"/>
    <w:rsid w:val="00FC4635"/>
    <w:rsid w:val="00FC4C9C"/>
    <w:rsid w:val="00FC4DD1"/>
    <w:rsid w:val="00FC4E2C"/>
    <w:rsid w:val="00FC50BF"/>
    <w:rsid w:val="00FC5172"/>
    <w:rsid w:val="00FC579C"/>
    <w:rsid w:val="00FC5CEC"/>
    <w:rsid w:val="00FC5EF9"/>
    <w:rsid w:val="00FC6AF2"/>
    <w:rsid w:val="00FC72F8"/>
    <w:rsid w:val="00FC75E1"/>
    <w:rsid w:val="00FC7BAD"/>
    <w:rsid w:val="00FD0AB4"/>
    <w:rsid w:val="00FD1160"/>
    <w:rsid w:val="00FD2BC8"/>
    <w:rsid w:val="00FD3724"/>
    <w:rsid w:val="00FD387B"/>
    <w:rsid w:val="00FD435A"/>
    <w:rsid w:val="00FD450B"/>
    <w:rsid w:val="00FD4ACD"/>
    <w:rsid w:val="00FD4F47"/>
    <w:rsid w:val="00FD5374"/>
    <w:rsid w:val="00FD5724"/>
    <w:rsid w:val="00FD5949"/>
    <w:rsid w:val="00FD5AD9"/>
    <w:rsid w:val="00FD5B86"/>
    <w:rsid w:val="00FD5CA3"/>
    <w:rsid w:val="00FD6111"/>
    <w:rsid w:val="00FD617E"/>
    <w:rsid w:val="00FD62DD"/>
    <w:rsid w:val="00FD6664"/>
    <w:rsid w:val="00FD6FF7"/>
    <w:rsid w:val="00FD721E"/>
    <w:rsid w:val="00FD7841"/>
    <w:rsid w:val="00FD7C7F"/>
    <w:rsid w:val="00FD7F86"/>
    <w:rsid w:val="00FD7F9D"/>
    <w:rsid w:val="00FE006F"/>
    <w:rsid w:val="00FE00E2"/>
    <w:rsid w:val="00FE1181"/>
    <w:rsid w:val="00FE16F7"/>
    <w:rsid w:val="00FE1FAA"/>
    <w:rsid w:val="00FE26F3"/>
    <w:rsid w:val="00FE2940"/>
    <w:rsid w:val="00FE2BBF"/>
    <w:rsid w:val="00FE36FA"/>
    <w:rsid w:val="00FE4CD0"/>
    <w:rsid w:val="00FE51DF"/>
    <w:rsid w:val="00FE51FD"/>
    <w:rsid w:val="00FE602B"/>
    <w:rsid w:val="00FE6228"/>
    <w:rsid w:val="00FE6FBD"/>
    <w:rsid w:val="00FE7199"/>
    <w:rsid w:val="00FF0413"/>
    <w:rsid w:val="00FF0EAF"/>
    <w:rsid w:val="00FF24C6"/>
    <w:rsid w:val="00FF3C33"/>
    <w:rsid w:val="00FF4055"/>
    <w:rsid w:val="00FF40ED"/>
    <w:rsid w:val="00FF4C03"/>
    <w:rsid w:val="00FF4C27"/>
    <w:rsid w:val="00FF514E"/>
    <w:rsid w:val="00FF552E"/>
    <w:rsid w:val="00FF581C"/>
    <w:rsid w:val="00FF5FAB"/>
    <w:rsid w:val="00FF6331"/>
    <w:rsid w:val="00FF6A39"/>
    <w:rsid w:val="00FF74B1"/>
    <w:rsid w:val="00FF772D"/>
    <w:rsid w:val="00FF7F50"/>
    <w:rsid w:val="0101F1D2"/>
    <w:rsid w:val="013BF829"/>
    <w:rsid w:val="01561009"/>
    <w:rsid w:val="0182E8D5"/>
    <w:rsid w:val="018A3700"/>
    <w:rsid w:val="018FACC8"/>
    <w:rsid w:val="01A1F814"/>
    <w:rsid w:val="01D7FC67"/>
    <w:rsid w:val="02014151"/>
    <w:rsid w:val="02210253"/>
    <w:rsid w:val="022CE799"/>
    <w:rsid w:val="0230DE20"/>
    <w:rsid w:val="02413155"/>
    <w:rsid w:val="02B3C0C4"/>
    <w:rsid w:val="02C9BE14"/>
    <w:rsid w:val="02DCBC42"/>
    <w:rsid w:val="02F36814"/>
    <w:rsid w:val="034514C5"/>
    <w:rsid w:val="0362AD8B"/>
    <w:rsid w:val="0386DE0E"/>
    <w:rsid w:val="039F9AD4"/>
    <w:rsid w:val="03BCD2B4"/>
    <w:rsid w:val="03EA7139"/>
    <w:rsid w:val="040F15E7"/>
    <w:rsid w:val="04198D58"/>
    <w:rsid w:val="041EB262"/>
    <w:rsid w:val="04219596"/>
    <w:rsid w:val="04318B68"/>
    <w:rsid w:val="04631AC6"/>
    <w:rsid w:val="0468DE46"/>
    <w:rsid w:val="048A46C2"/>
    <w:rsid w:val="04C2198B"/>
    <w:rsid w:val="04CA5CD1"/>
    <w:rsid w:val="04CC97D0"/>
    <w:rsid w:val="050DE148"/>
    <w:rsid w:val="05AC8E2F"/>
    <w:rsid w:val="05B21DD5"/>
    <w:rsid w:val="05C50470"/>
    <w:rsid w:val="05C7620F"/>
    <w:rsid w:val="05CFA785"/>
    <w:rsid w:val="060D3379"/>
    <w:rsid w:val="0630AF01"/>
    <w:rsid w:val="0635AF55"/>
    <w:rsid w:val="06530806"/>
    <w:rsid w:val="06542EE9"/>
    <w:rsid w:val="0654C2CD"/>
    <w:rsid w:val="065DE9EC"/>
    <w:rsid w:val="06A33C7C"/>
    <w:rsid w:val="06A7AE5E"/>
    <w:rsid w:val="0720B526"/>
    <w:rsid w:val="076B77E6"/>
    <w:rsid w:val="07817413"/>
    <w:rsid w:val="07A9B4CB"/>
    <w:rsid w:val="07AA7F14"/>
    <w:rsid w:val="07D901FC"/>
    <w:rsid w:val="07ECA49B"/>
    <w:rsid w:val="080B190E"/>
    <w:rsid w:val="08113998"/>
    <w:rsid w:val="08324752"/>
    <w:rsid w:val="0847D953"/>
    <w:rsid w:val="08951078"/>
    <w:rsid w:val="08E045A3"/>
    <w:rsid w:val="09135CAB"/>
    <w:rsid w:val="0937DCA5"/>
    <w:rsid w:val="09401930"/>
    <w:rsid w:val="0967ADB3"/>
    <w:rsid w:val="098874FC"/>
    <w:rsid w:val="098B7DA9"/>
    <w:rsid w:val="09CDD4DB"/>
    <w:rsid w:val="09DD818A"/>
    <w:rsid w:val="09E5A27E"/>
    <w:rsid w:val="0A37F97E"/>
    <w:rsid w:val="0A4168FA"/>
    <w:rsid w:val="0A4585A2"/>
    <w:rsid w:val="0A5855E8"/>
    <w:rsid w:val="0ACD494E"/>
    <w:rsid w:val="0ADBE991"/>
    <w:rsid w:val="0AE1558D"/>
    <w:rsid w:val="0AFE79F9"/>
    <w:rsid w:val="0B029722"/>
    <w:rsid w:val="0B1BBF7F"/>
    <w:rsid w:val="0B3E7299"/>
    <w:rsid w:val="0B4A836C"/>
    <w:rsid w:val="0B76FA2F"/>
    <w:rsid w:val="0B7951EB"/>
    <w:rsid w:val="0B8172DF"/>
    <w:rsid w:val="0B8EFB3A"/>
    <w:rsid w:val="0BB219CF"/>
    <w:rsid w:val="0BC0A79A"/>
    <w:rsid w:val="0BC672CE"/>
    <w:rsid w:val="0C6E2CAB"/>
    <w:rsid w:val="0C79B276"/>
    <w:rsid w:val="0C7D25EE"/>
    <w:rsid w:val="0CC015BE"/>
    <w:rsid w:val="0CC78CD2"/>
    <w:rsid w:val="0CDA42FA"/>
    <w:rsid w:val="0CDBD68E"/>
    <w:rsid w:val="0CE9EA37"/>
    <w:rsid w:val="0D18F32D"/>
    <w:rsid w:val="0D3D9470"/>
    <w:rsid w:val="0D4CFE47"/>
    <w:rsid w:val="0D80CF8F"/>
    <w:rsid w:val="0DC931A9"/>
    <w:rsid w:val="0DDAB96A"/>
    <w:rsid w:val="0E0E3412"/>
    <w:rsid w:val="0E2877D6"/>
    <w:rsid w:val="0E2969DD"/>
    <w:rsid w:val="0E3949E3"/>
    <w:rsid w:val="0E44603A"/>
    <w:rsid w:val="0E5A58D6"/>
    <w:rsid w:val="0E5C0F08"/>
    <w:rsid w:val="0E5EEECC"/>
    <w:rsid w:val="0EC75FB1"/>
    <w:rsid w:val="0ECFFFD4"/>
    <w:rsid w:val="0F3ED107"/>
    <w:rsid w:val="0F42D619"/>
    <w:rsid w:val="0F87709E"/>
    <w:rsid w:val="0FB15338"/>
    <w:rsid w:val="10009D28"/>
    <w:rsid w:val="1001D7D2"/>
    <w:rsid w:val="1013E78A"/>
    <w:rsid w:val="10243903"/>
    <w:rsid w:val="10489431"/>
    <w:rsid w:val="1071AF7C"/>
    <w:rsid w:val="1073C245"/>
    <w:rsid w:val="1095D9E0"/>
    <w:rsid w:val="10F0A19F"/>
    <w:rsid w:val="11425397"/>
    <w:rsid w:val="116A1ED6"/>
    <w:rsid w:val="1171D8A6"/>
    <w:rsid w:val="119AFDF5"/>
    <w:rsid w:val="11B36CD9"/>
    <w:rsid w:val="11CBBA01"/>
    <w:rsid w:val="12206F6A"/>
    <w:rsid w:val="125F42A5"/>
    <w:rsid w:val="12E1E324"/>
    <w:rsid w:val="13098BDE"/>
    <w:rsid w:val="134803A5"/>
    <w:rsid w:val="135BD9C5"/>
    <w:rsid w:val="13B7E9AD"/>
    <w:rsid w:val="13D4DD1D"/>
    <w:rsid w:val="13E6DF6D"/>
    <w:rsid w:val="140F7796"/>
    <w:rsid w:val="1438732D"/>
    <w:rsid w:val="1449FAEE"/>
    <w:rsid w:val="14536BEB"/>
    <w:rsid w:val="1477401A"/>
    <w:rsid w:val="1484C45B"/>
    <w:rsid w:val="1494D9FD"/>
    <w:rsid w:val="1498AB61"/>
    <w:rsid w:val="14B38776"/>
    <w:rsid w:val="14D29EB7"/>
    <w:rsid w:val="14D6953E"/>
    <w:rsid w:val="14DCD807"/>
    <w:rsid w:val="14E3D406"/>
    <w:rsid w:val="14F7AA26"/>
    <w:rsid w:val="150D5B3C"/>
    <w:rsid w:val="150EB682"/>
    <w:rsid w:val="152D02C2"/>
    <w:rsid w:val="15B7B58E"/>
    <w:rsid w:val="15CC0048"/>
    <w:rsid w:val="15E5CB4F"/>
    <w:rsid w:val="15FE9FA8"/>
    <w:rsid w:val="1600CD15"/>
    <w:rsid w:val="160189F3"/>
    <w:rsid w:val="1605D7EB"/>
    <w:rsid w:val="162094BC"/>
    <w:rsid w:val="16222C9C"/>
    <w:rsid w:val="1629A073"/>
    <w:rsid w:val="168079A1"/>
    <w:rsid w:val="16970457"/>
    <w:rsid w:val="16A98FDA"/>
    <w:rsid w:val="16EBF307"/>
    <w:rsid w:val="172DEF05"/>
    <w:rsid w:val="1736D8F0"/>
    <w:rsid w:val="1764C7F9"/>
    <w:rsid w:val="177013EF"/>
    <w:rsid w:val="17819BB0"/>
    <w:rsid w:val="17AB532F"/>
    <w:rsid w:val="17E7A380"/>
    <w:rsid w:val="17EB4280"/>
    <w:rsid w:val="18095778"/>
    <w:rsid w:val="181CFF9C"/>
    <w:rsid w:val="1838D5A2"/>
    <w:rsid w:val="183EAC96"/>
    <w:rsid w:val="185B14D7"/>
    <w:rsid w:val="186FD389"/>
    <w:rsid w:val="189F1622"/>
    <w:rsid w:val="18ACAC9B"/>
    <w:rsid w:val="18F68B58"/>
    <w:rsid w:val="1936946E"/>
    <w:rsid w:val="19472390"/>
    <w:rsid w:val="194D5D53"/>
    <w:rsid w:val="199D5D66"/>
    <w:rsid w:val="19A8C73B"/>
    <w:rsid w:val="19AC9A8D"/>
    <w:rsid w:val="19CB1320"/>
    <w:rsid w:val="1A1C1778"/>
    <w:rsid w:val="1A2F8B60"/>
    <w:rsid w:val="1A337BDC"/>
    <w:rsid w:val="1A53A2ED"/>
    <w:rsid w:val="1A80CDFB"/>
    <w:rsid w:val="1A9A2754"/>
    <w:rsid w:val="1AA5ADB6"/>
    <w:rsid w:val="1AA7B4B1"/>
    <w:rsid w:val="1AD83E64"/>
    <w:rsid w:val="1AE030BA"/>
    <w:rsid w:val="1AE26661"/>
    <w:rsid w:val="1B0B025E"/>
    <w:rsid w:val="1B20A872"/>
    <w:rsid w:val="1B66EBAA"/>
    <w:rsid w:val="1B6BCF82"/>
    <w:rsid w:val="1B9C4446"/>
    <w:rsid w:val="1BC73A76"/>
    <w:rsid w:val="1C0A4A13"/>
    <w:rsid w:val="1C1503BD"/>
    <w:rsid w:val="1C1F10BF"/>
    <w:rsid w:val="1C53D2AE"/>
    <w:rsid w:val="1C70B9C2"/>
    <w:rsid w:val="1C72313F"/>
    <w:rsid w:val="1C7FB99A"/>
    <w:rsid w:val="1C872AFF"/>
    <w:rsid w:val="1CD94235"/>
    <w:rsid w:val="1D1F5C84"/>
    <w:rsid w:val="1D4FE6D6"/>
    <w:rsid w:val="1D6D335D"/>
    <w:rsid w:val="1D77CA12"/>
    <w:rsid w:val="1D78C108"/>
    <w:rsid w:val="1D8CB1CA"/>
    <w:rsid w:val="1D91B7A0"/>
    <w:rsid w:val="1D95AF39"/>
    <w:rsid w:val="1DAF3FB8"/>
    <w:rsid w:val="1DF0DD34"/>
    <w:rsid w:val="1DF8CABA"/>
    <w:rsid w:val="1E07AE42"/>
    <w:rsid w:val="1E1B1792"/>
    <w:rsid w:val="1E3BBC43"/>
    <w:rsid w:val="1E644F27"/>
    <w:rsid w:val="1E986BE2"/>
    <w:rsid w:val="1ED3E508"/>
    <w:rsid w:val="1EF3A2B6"/>
    <w:rsid w:val="1F0DCB8F"/>
    <w:rsid w:val="1F2617C7"/>
    <w:rsid w:val="1F4DC6FF"/>
    <w:rsid w:val="1F6B18F2"/>
    <w:rsid w:val="1F8CAD95"/>
    <w:rsid w:val="1F97BB42"/>
    <w:rsid w:val="1FA9D201"/>
    <w:rsid w:val="1FB6E7F3"/>
    <w:rsid w:val="20404587"/>
    <w:rsid w:val="20596DE4"/>
    <w:rsid w:val="2092D54D"/>
    <w:rsid w:val="20A01914"/>
    <w:rsid w:val="20A43BCA"/>
    <w:rsid w:val="20A89B74"/>
    <w:rsid w:val="20C1E828"/>
    <w:rsid w:val="20E44523"/>
    <w:rsid w:val="21085AD8"/>
    <w:rsid w:val="2109716B"/>
    <w:rsid w:val="21287DF6"/>
    <w:rsid w:val="2176C199"/>
    <w:rsid w:val="218AA251"/>
    <w:rsid w:val="218C141C"/>
    <w:rsid w:val="219BEFE9"/>
    <w:rsid w:val="21A3DD6F"/>
    <w:rsid w:val="21B4A0DE"/>
    <w:rsid w:val="21FAA3AD"/>
    <w:rsid w:val="22369334"/>
    <w:rsid w:val="224306C0"/>
    <w:rsid w:val="2269205C"/>
    <w:rsid w:val="229F0AFE"/>
    <w:rsid w:val="22B496F7"/>
    <w:rsid w:val="22C1A9B4"/>
    <w:rsid w:val="22E81AA2"/>
    <w:rsid w:val="23050CC6"/>
    <w:rsid w:val="2307054A"/>
    <w:rsid w:val="235B52C9"/>
    <w:rsid w:val="23B8E2FE"/>
    <w:rsid w:val="23B9B167"/>
    <w:rsid w:val="2406C1BD"/>
    <w:rsid w:val="2441099A"/>
    <w:rsid w:val="24456750"/>
    <w:rsid w:val="2465B859"/>
    <w:rsid w:val="24A64923"/>
    <w:rsid w:val="24AE625B"/>
    <w:rsid w:val="250FF8FF"/>
    <w:rsid w:val="251D2F9E"/>
    <w:rsid w:val="25251D24"/>
    <w:rsid w:val="2538C71B"/>
    <w:rsid w:val="253AC673"/>
    <w:rsid w:val="257C0C97"/>
    <w:rsid w:val="25B05124"/>
    <w:rsid w:val="25BA58BA"/>
    <w:rsid w:val="25BCD25E"/>
    <w:rsid w:val="25E8605D"/>
    <w:rsid w:val="25F94A76"/>
    <w:rsid w:val="2603DC9F"/>
    <w:rsid w:val="260A1DC2"/>
    <w:rsid w:val="260AC0DE"/>
    <w:rsid w:val="2625C33B"/>
    <w:rsid w:val="2637E13E"/>
    <w:rsid w:val="263EA60C"/>
    <w:rsid w:val="268BC6EF"/>
    <w:rsid w:val="26ABC960"/>
    <w:rsid w:val="26B8FFFF"/>
    <w:rsid w:val="26BD90A2"/>
    <w:rsid w:val="27144CD4"/>
    <w:rsid w:val="2718DBFB"/>
    <w:rsid w:val="273A911B"/>
    <w:rsid w:val="276D0F5C"/>
    <w:rsid w:val="278430BE"/>
    <w:rsid w:val="279D990F"/>
    <w:rsid w:val="27A6913F"/>
    <w:rsid w:val="27B093D3"/>
    <w:rsid w:val="27C26C41"/>
    <w:rsid w:val="27E49EED"/>
    <w:rsid w:val="27F5D9C4"/>
    <w:rsid w:val="27F9E3D5"/>
    <w:rsid w:val="280953D0"/>
    <w:rsid w:val="2823E262"/>
    <w:rsid w:val="28AB2AF9"/>
    <w:rsid w:val="28B5BCCB"/>
    <w:rsid w:val="28C8106A"/>
    <w:rsid w:val="28E8CCD5"/>
    <w:rsid w:val="2906E0EB"/>
    <w:rsid w:val="2920011F"/>
    <w:rsid w:val="2923D87B"/>
    <w:rsid w:val="29524E6F"/>
    <w:rsid w:val="295D3721"/>
    <w:rsid w:val="295F0057"/>
    <w:rsid w:val="295FE0F8"/>
    <w:rsid w:val="296B6EA3"/>
    <w:rsid w:val="29710577"/>
    <w:rsid w:val="29C452E4"/>
    <w:rsid w:val="29E727CD"/>
    <w:rsid w:val="29FCA2B0"/>
    <w:rsid w:val="2A36555D"/>
    <w:rsid w:val="2A5EFFD1"/>
    <w:rsid w:val="2A63E0CB"/>
    <w:rsid w:val="2AB31DA9"/>
    <w:rsid w:val="2B0B5261"/>
    <w:rsid w:val="2B5B8324"/>
    <w:rsid w:val="2B76AA67"/>
    <w:rsid w:val="2BB3C555"/>
    <w:rsid w:val="2BB7B8F8"/>
    <w:rsid w:val="2BBA5596"/>
    <w:rsid w:val="2BC4FC98"/>
    <w:rsid w:val="2BD3B251"/>
    <w:rsid w:val="2BD9EC14"/>
    <w:rsid w:val="2BEC4D1E"/>
    <w:rsid w:val="2C00568D"/>
    <w:rsid w:val="2C2C12D6"/>
    <w:rsid w:val="2C3E81AD"/>
    <w:rsid w:val="2C486E05"/>
    <w:rsid w:val="2C64B3FC"/>
    <w:rsid w:val="2C68B798"/>
    <w:rsid w:val="2C89EF31"/>
    <w:rsid w:val="2CA30F65"/>
    <w:rsid w:val="2CADE790"/>
    <w:rsid w:val="2CBDFD32"/>
    <w:rsid w:val="2CC6E92D"/>
    <w:rsid w:val="2CF75385"/>
    <w:rsid w:val="2D1D5614"/>
    <w:rsid w:val="2D4C0C56"/>
    <w:rsid w:val="2D4F95B6"/>
    <w:rsid w:val="2D5625F7"/>
    <w:rsid w:val="2D5E9F8C"/>
    <w:rsid w:val="2D6A398E"/>
    <w:rsid w:val="2D6F82B2"/>
    <w:rsid w:val="2D8742D3"/>
    <w:rsid w:val="2D8EB30D"/>
    <w:rsid w:val="2DC289B6"/>
    <w:rsid w:val="2DDBFB20"/>
    <w:rsid w:val="2DF37242"/>
    <w:rsid w:val="2E06ACFA"/>
    <w:rsid w:val="2E42A59A"/>
    <w:rsid w:val="2E53E071"/>
    <w:rsid w:val="2E92B3AC"/>
    <w:rsid w:val="2E96D8D4"/>
    <w:rsid w:val="2ED013D3"/>
    <w:rsid w:val="2ED5BA11"/>
    <w:rsid w:val="2EFF8547"/>
    <w:rsid w:val="2EFFDD51"/>
    <w:rsid w:val="2F0609EF"/>
    <w:rsid w:val="2F09C680"/>
    <w:rsid w:val="2F0F67EB"/>
    <w:rsid w:val="2F2996FF"/>
    <w:rsid w:val="2F2BDCDF"/>
    <w:rsid w:val="2F57123A"/>
    <w:rsid w:val="2F6A3F5D"/>
    <w:rsid w:val="2F7B74AC"/>
    <w:rsid w:val="2FAABEE5"/>
    <w:rsid w:val="2FB1A324"/>
    <w:rsid w:val="2FCD0BBD"/>
    <w:rsid w:val="2FD86065"/>
    <w:rsid w:val="2FF11DB1"/>
    <w:rsid w:val="2FFE89EF"/>
    <w:rsid w:val="30281C35"/>
    <w:rsid w:val="305865F4"/>
    <w:rsid w:val="3085597B"/>
    <w:rsid w:val="3097FC2F"/>
    <w:rsid w:val="30FA2A78"/>
    <w:rsid w:val="310BC9AD"/>
    <w:rsid w:val="310E20CF"/>
    <w:rsid w:val="3113CDB5"/>
    <w:rsid w:val="316436A2"/>
    <w:rsid w:val="31916E55"/>
    <w:rsid w:val="31AF987D"/>
    <w:rsid w:val="31BA0139"/>
    <w:rsid w:val="31C7E26A"/>
    <w:rsid w:val="31CA546E"/>
    <w:rsid w:val="31F347F8"/>
    <w:rsid w:val="3210D010"/>
    <w:rsid w:val="324376B4"/>
    <w:rsid w:val="32637DA1"/>
    <w:rsid w:val="32722F40"/>
    <w:rsid w:val="3295FAD9"/>
    <w:rsid w:val="32A9142C"/>
    <w:rsid w:val="32A9F130"/>
    <w:rsid w:val="32D3F580"/>
    <w:rsid w:val="32ED9AE1"/>
    <w:rsid w:val="33275194"/>
    <w:rsid w:val="33352A35"/>
    <w:rsid w:val="335AE9E9"/>
    <w:rsid w:val="33D3CEB5"/>
    <w:rsid w:val="33F68457"/>
    <w:rsid w:val="342A8E3B"/>
    <w:rsid w:val="3434FE0C"/>
    <w:rsid w:val="3444E48D"/>
    <w:rsid w:val="3445C191"/>
    <w:rsid w:val="345C0635"/>
    <w:rsid w:val="346BEBEA"/>
    <w:rsid w:val="3481EEF1"/>
    <w:rsid w:val="3486EE47"/>
    <w:rsid w:val="34CEAE7B"/>
    <w:rsid w:val="34F055B2"/>
    <w:rsid w:val="35CD9B9B"/>
    <w:rsid w:val="35FE8427"/>
    <w:rsid w:val="36464028"/>
    <w:rsid w:val="3647A1E9"/>
    <w:rsid w:val="3662FC67"/>
    <w:rsid w:val="3670E03C"/>
    <w:rsid w:val="3686D8FF"/>
    <w:rsid w:val="3694E210"/>
    <w:rsid w:val="36A1EAB9"/>
    <w:rsid w:val="36B6B165"/>
    <w:rsid w:val="36D7114F"/>
    <w:rsid w:val="37492E93"/>
    <w:rsid w:val="37A2420E"/>
    <w:rsid w:val="37E21089"/>
    <w:rsid w:val="37E987E0"/>
    <w:rsid w:val="37FECCC8"/>
    <w:rsid w:val="380F6AB8"/>
    <w:rsid w:val="3876F619"/>
    <w:rsid w:val="3892FD04"/>
    <w:rsid w:val="38DC522F"/>
    <w:rsid w:val="38FDF576"/>
    <w:rsid w:val="3903DD53"/>
    <w:rsid w:val="39814161"/>
    <w:rsid w:val="39C03496"/>
    <w:rsid w:val="39C6BB35"/>
    <w:rsid w:val="3A213405"/>
    <w:rsid w:val="3A3F5001"/>
    <w:rsid w:val="3A8A048F"/>
    <w:rsid w:val="3ABCE333"/>
    <w:rsid w:val="3B09D145"/>
    <w:rsid w:val="3B29743B"/>
    <w:rsid w:val="3B366D8A"/>
    <w:rsid w:val="3B5A4A22"/>
    <w:rsid w:val="3B915A15"/>
    <w:rsid w:val="3BA1097E"/>
    <w:rsid w:val="3BAE96DB"/>
    <w:rsid w:val="3BB7B256"/>
    <w:rsid w:val="3BF23CC8"/>
    <w:rsid w:val="3C3DA3F8"/>
    <w:rsid w:val="3C5C8AD4"/>
    <w:rsid w:val="3C6DCDD4"/>
    <w:rsid w:val="3C8B2F90"/>
    <w:rsid w:val="3C8F34A2"/>
    <w:rsid w:val="3CA5A1A6"/>
    <w:rsid w:val="3CD23DEB"/>
    <w:rsid w:val="3D1171C9"/>
    <w:rsid w:val="3D4290C3"/>
    <w:rsid w:val="3D5382B7"/>
    <w:rsid w:val="3D5DC866"/>
    <w:rsid w:val="3D61C892"/>
    <w:rsid w:val="3D63DC83"/>
    <w:rsid w:val="3D76F0C3"/>
    <w:rsid w:val="3D789D23"/>
    <w:rsid w:val="3DA8CE70"/>
    <w:rsid w:val="3DD74E76"/>
    <w:rsid w:val="3E03FCDA"/>
    <w:rsid w:val="3E1E491D"/>
    <w:rsid w:val="3E35CA40"/>
    <w:rsid w:val="3E5C1D15"/>
    <w:rsid w:val="3E6A043B"/>
    <w:rsid w:val="3E80CADE"/>
    <w:rsid w:val="3E91EAE4"/>
    <w:rsid w:val="3EAD422A"/>
    <w:rsid w:val="3EC1C34A"/>
    <w:rsid w:val="3EF998C7"/>
    <w:rsid w:val="3EFE8F1D"/>
    <w:rsid w:val="3F0A687C"/>
    <w:rsid w:val="3F0A9558"/>
    <w:rsid w:val="3F21F9BC"/>
    <w:rsid w:val="3F40DA09"/>
    <w:rsid w:val="3F4120FE"/>
    <w:rsid w:val="3F55D9A8"/>
    <w:rsid w:val="3F8FACA8"/>
    <w:rsid w:val="3F922556"/>
    <w:rsid w:val="3FB7893F"/>
    <w:rsid w:val="3FB84D24"/>
    <w:rsid w:val="3FFA84E0"/>
    <w:rsid w:val="4077B1D3"/>
    <w:rsid w:val="409310FF"/>
    <w:rsid w:val="409B7D45"/>
    <w:rsid w:val="40A1BE68"/>
    <w:rsid w:val="40A638DD"/>
    <w:rsid w:val="40BD1E55"/>
    <w:rsid w:val="40F65C97"/>
    <w:rsid w:val="40FAFBBF"/>
    <w:rsid w:val="411DAED9"/>
    <w:rsid w:val="4129BFAC"/>
    <w:rsid w:val="412BA2E4"/>
    <w:rsid w:val="4148E17C"/>
    <w:rsid w:val="41B88F8D"/>
    <w:rsid w:val="42131D8D"/>
    <w:rsid w:val="4220D10B"/>
    <w:rsid w:val="4258EEB6"/>
    <w:rsid w:val="42AECCBB"/>
    <w:rsid w:val="42B7182C"/>
    <w:rsid w:val="43166F96"/>
    <w:rsid w:val="433D755E"/>
    <w:rsid w:val="43417F6F"/>
    <w:rsid w:val="434C4D02"/>
    <w:rsid w:val="43543C01"/>
    <w:rsid w:val="436EF5A7"/>
    <w:rsid w:val="43DA0246"/>
    <w:rsid w:val="43E9EF15"/>
    <w:rsid w:val="445FB75C"/>
    <w:rsid w:val="452778EC"/>
    <w:rsid w:val="45752F8B"/>
    <w:rsid w:val="457A18A8"/>
    <w:rsid w:val="457F7D8A"/>
    <w:rsid w:val="458CFC59"/>
    <w:rsid w:val="45913B40"/>
    <w:rsid w:val="45938930"/>
    <w:rsid w:val="4597FEFF"/>
    <w:rsid w:val="45BF6CDB"/>
    <w:rsid w:val="45CD08B2"/>
    <w:rsid w:val="45E2605B"/>
    <w:rsid w:val="45F6D8B8"/>
    <w:rsid w:val="45FB87BD"/>
    <w:rsid w:val="46037543"/>
    <w:rsid w:val="46107F35"/>
    <w:rsid w:val="4618E979"/>
    <w:rsid w:val="4665540F"/>
    <w:rsid w:val="46792031"/>
    <w:rsid w:val="468BDCC3"/>
    <w:rsid w:val="46A14406"/>
    <w:rsid w:val="46A362A5"/>
    <w:rsid w:val="4704AAAC"/>
    <w:rsid w:val="470ABEC9"/>
    <w:rsid w:val="4723533F"/>
    <w:rsid w:val="472D0BA1"/>
    <w:rsid w:val="474872AB"/>
    <w:rsid w:val="474CF7BD"/>
    <w:rsid w:val="477708DC"/>
    <w:rsid w:val="477FD8D3"/>
    <w:rsid w:val="4789F1FF"/>
    <w:rsid w:val="47B4F6BA"/>
    <w:rsid w:val="47BD51D9"/>
    <w:rsid w:val="48010FDA"/>
    <w:rsid w:val="4828B262"/>
    <w:rsid w:val="48A63B26"/>
    <w:rsid w:val="48D046A9"/>
    <w:rsid w:val="48E15897"/>
    <w:rsid w:val="491BA934"/>
    <w:rsid w:val="492B364B"/>
    <w:rsid w:val="4933F850"/>
    <w:rsid w:val="4934D191"/>
    <w:rsid w:val="49C117F4"/>
    <w:rsid w:val="49DB0367"/>
    <w:rsid w:val="49EEB3D6"/>
    <w:rsid w:val="49F96586"/>
    <w:rsid w:val="4A0BAD7E"/>
    <w:rsid w:val="4A39F345"/>
    <w:rsid w:val="4A3DF7CE"/>
    <w:rsid w:val="4A425F8B"/>
    <w:rsid w:val="4A4438F4"/>
    <w:rsid w:val="4A4F757D"/>
    <w:rsid w:val="4A576303"/>
    <w:rsid w:val="4A5A866B"/>
    <w:rsid w:val="4A66CDE6"/>
    <w:rsid w:val="4A6C99E9"/>
    <w:rsid w:val="4A875178"/>
    <w:rsid w:val="4AA079D5"/>
    <w:rsid w:val="4AB77995"/>
    <w:rsid w:val="4AB9DEA0"/>
    <w:rsid w:val="4AE64814"/>
    <w:rsid w:val="4AEC977C"/>
    <w:rsid w:val="4B1CFA21"/>
    <w:rsid w:val="4B245CDF"/>
    <w:rsid w:val="4B2B9055"/>
    <w:rsid w:val="4B2DE0F4"/>
    <w:rsid w:val="4B32F64E"/>
    <w:rsid w:val="4B5CE855"/>
    <w:rsid w:val="4B605324"/>
    <w:rsid w:val="4B7E019D"/>
    <w:rsid w:val="4B8A8437"/>
    <w:rsid w:val="4B92142B"/>
    <w:rsid w:val="4B9E26D6"/>
    <w:rsid w:val="4BD5C3A6"/>
    <w:rsid w:val="4C0FE69E"/>
    <w:rsid w:val="4C248E32"/>
    <w:rsid w:val="4C2B0F5F"/>
    <w:rsid w:val="4C4386AF"/>
    <w:rsid w:val="4C505596"/>
    <w:rsid w:val="4C5D6322"/>
    <w:rsid w:val="4C6281F7"/>
    <w:rsid w:val="4CA870B6"/>
    <w:rsid w:val="4CC97D99"/>
    <w:rsid w:val="4CCE3701"/>
    <w:rsid w:val="4CD0E998"/>
    <w:rsid w:val="4CD480FD"/>
    <w:rsid w:val="4CE457A4"/>
    <w:rsid w:val="4D268673"/>
    <w:rsid w:val="4D6679BA"/>
    <w:rsid w:val="4D719407"/>
    <w:rsid w:val="4D7383AC"/>
    <w:rsid w:val="4D73EC30"/>
    <w:rsid w:val="4D9D393D"/>
    <w:rsid w:val="4DC6DFC0"/>
    <w:rsid w:val="4DDC24A8"/>
    <w:rsid w:val="4DEF1A57"/>
    <w:rsid w:val="4E1210F8"/>
    <w:rsid w:val="4E1B911A"/>
    <w:rsid w:val="4E60AF47"/>
    <w:rsid w:val="4E66DCE0"/>
    <w:rsid w:val="4E7664DC"/>
    <w:rsid w:val="4EDD1861"/>
    <w:rsid w:val="4EDFD49A"/>
    <w:rsid w:val="4EE52529"/>
    <w:rsid w:val="4F22E6A0"/>
    <w:rsid w:val="4F24EA71"/>
    <w:rsid w:val="4F277743"/>
    <w:rsid w:val="4F3EFA9D"/>
    <w:rsid w:val="4F62B021"/>
    <w:rsid w:val="4F7CD19D"/>
    <w:rsid w:val="4F92D83E"/>
    <w:rsid w:val="4FA5A884"/>
    <w:rsid w:val="4FD62178"/>
    <w:rsid w:val="501704AE"/>
    <w:rsid w:val="501BF866"/>
    <w:rsid w:val="505DF55A"/>
    <w:rsid w:val="50654385"/>
    <w:rsid w:val="50771DB7"/>
    <w:rsid w:val="507A8A02"/>
    <w:rsid w:val="507C9F42"/>
    <w:rsid w:val="50962CF6"/>
    <w:rsid w:val="50B1A10F"/>
    <w:rsid w:val="50B37A78"/>
    <w:rsid w:val="50DBDB6D"/>
    <w:rsid w:val="50DDF22C"/>
    <w:rsid w:val="50FFE4B2"/>
    <w:rsid w:val="5123C6B9"/>
    <w:rsid w:val="518A4972"/>
    <w:rsid w:val="51A7FACF"/>
    <w:rsid w:val="51CE7499"/>
    <w:rsid w:val="51D5237F"/>
    <w:rsid w:val="523DBA10"/>
    <w:rsid w:val="526D7EE9"/>
    <w:rsid w:val="52774592"/>
    <w:rsid w:val="52BF971A"/>
    <w:rsid w:val="52C4F085"/>
    <w:rsid w:val="52CE222B"/>
    <w:rsid w:val="52DD4946"/>
    <w:rsid w:val="52F159F9"/>
    <w:rsid w:val="53280C06"/>
    <w:rsid w:val="532B0DE4"/>
    <w:rsid w:val="5338F2D9"/>
    <w:rsid w:val="533E4A12"/>
    <w:rsid w:val="53669EB1"/>
    <w:rsid w:val="5370F3E0"/>
    <w:rsid w:val="5374EB79"/>
    <w:rsid w:val="5390105E"/>
    <w:rsid w:val="53A56956"/>
    <w:rsid w:val="53CD0FE4"/>
    <w:rsid w:val="53CFF8C7"/>
    <w:rsid w:val="53D98A71"/>
    <w:rsid w:val="53E941D1"/>
    <w:rsid w:val="541AF883"/>
    <w:rsid w:val="5420EED4"/>
    <w:rsid w:val="54322330"/>
    <w:rsid w:val="544CD7F7"/>
    <w:rsid w:val="54741A46"/>
    <w:rsid w:val="549028B5"/>
    <w:rsid w:val="54C6DE45"/>
    <w:rsid w:val="550CC441"/>
    <w:rsid w:val="5545091C"/>
    <w:rsid w:val="556BC928"/>
    <w:rsid w:val="55718B9F"/>
    <w:rsid w:val="557CA5EC"/>
    <w:rsid w:val="557E9591"/>
    <w:rsid w:val="55851232"/>
    <w:rsid w:val="558BE1F1"/>
    <w:rsid w:val="55BCBF35"/>
    <w:rsid w:val="55C287CE"/>
    <w:rsid w:val="55E16B59"/>
    <w:rsid w:val="55FBC1AB"/>
    <w:rsid w:val="56015C15"/>
    <w:rsid w:val="563E0F8C"/>
    <w:rsid w:val="568F6C45"/>
    <w:rsid w:val="56CB9FB3"/>
    <w:rsid w:val="56CD36DE"/>
    <w:rsid w:val="56E3E22A"/>
    <w:rsid w:val="57018F11"/>
    <w:rsid w:val="5720E293"/>
    <w:rsid w:val="574B1CF1"/>
    <w:rsid w:val="57588F96"/>
    <w:rsid w:val="57696BE8"/>
    <w:rsid w:val="5769C3F2"/>
    <w:rsid w:val="5775BC93"/>
    <w:rsid w:val="577735A2"/>
    <w:rsid w:val="5797920C"/>
    <w:rsid w:val="57AF0C01"/>
    <w:rsid w:val="57D74D10"/>
    <w:rsid w:val="57DF16D9"/>
    <w:rsid w:val="58093B4F"/>
    <w:rsid w:val="581B89C5"/>
    <w:rsid w:val="58638181"/>
    <w:rsid w:val="5869073F"/>
    <w:rsid w:val="58A92C61"/>
    <w:rsid w:val="58DE5AF1"/>
    <w:rsid w:val="58E6ED52"/>
    <w:rsid w:val="58FE23A4"/>
    <w:rsid w:val="592FAD7F"/>
    <w:rsid w:val="5939BA84"/>
    <w:rsid w:val="593D08F0"/>
    <w:rsid w:val="59609B7D"/>
    <w:rsid w:val="5975B04E"/>
    <w:rsid w:val="597A1EF5"/>
    <w:rsid w:val="59B19FD5"/>
    <w:rsid w:val="59CB04A0"/>
    <w:rsid w:val="59E03564"/>
    <w:rsid w:val="59F0527A"/>
    <w:rsid w:val="5A49DA22"/>
    <w:rsid w:val="5A4FA3AB"/>
    <w:rsid w:val="5A9D7542"/>
    <w:rsid w:val="5AC3AD03"/>
    <w:rsid w:val="5B15EF56"/>
    <w:rsid w:val="5B532A87"/>
    <w:rsid w:val="5B73A7F7"/>
    <w:rsid w:val="5B810210"/>
    <w:rsid w:val="5B9280CB"/>
    <w:rsid w:val="5BB4CBC0"/>
    <w:rsid w:val="5BB7534D"/>
    <w:rsid w:val="5BBF4C64"/>
    <w:rsid w:val="5BEA451C"/>
    <w:rsid w:val="5C2155C4"/>
    <w:rsid w:val="5C45D18B"/>
    <w:rsid w:val="5C562480"/>
    <w:rsid w:val="5C733C04"/>
    <w:rsid w:val="5CDE3E90"/>
    <w:rsid w:val="5CF928AA"/>
    <w:rsid w:val="5D1065EC"/>
    <w:rsid w:val="5D2D0896"/>
    <w:rsid w:val="5D38951C"/>
    <w:rsid w:val="5D42603F"/>
    <w:rsid w:val="5D53B5B7"/>
    <w:rsid w:val="5D707F19"/>
    <w:rsid w:val="5D70D095"/>
    <w:rsid w:val="5DC01665"/>
    <w:rsid w:val="5DF751B6"/>
    <w:rsid w:val="5E036289"/>
    <w:rsid w:val="5E0F90B2"/>
    <w:rsid w:val="5E42498E"/>
    <w:rsid w:val="5E5E0B30"/>
    <w:rsid w:val="5E8ACB49"/>
    <w:rsid w:val="5EDA7BDF"/>
    <w:rsid w:val="5EDFD8B7"/>
    <w:rsid w:val="5F110CB6"/>
    <w:rsid w:val="5F2577D7"/>
    <w:rsid w:val="5F2DCDE1"/>
    <w:rsid w:val="5F6F6873"/>
    <w:rsid w:val="60063B0A"/>
    <w:rsid w:val="602AFD69"/>
    <w:rsid w:val="60441A33"/>
    <w:rsid w:val="604806AE"/>
    <w:rsid w:val="606A2534"/>
    <w:rsid w:val="6086B85A"/>
    <w:rsid w:val="608AC470"/>
    <w:rsid w:val="609279B6"/>
    <w:rsid w:val="60BDC900"/>
    <w:rsid w:val="60D8709E"/>
    <w:rsid w:val="60EA8EA1"/>
    <w:rsid w:val="61141941"/>
    <w:rsid w:val="612117D8"/>
    <w:rsid w:val="61579CAF"/>
    <w:rsid w:val="6179EA50"/>
    <w:rsid w:val="61B9307D"/>
    <w:rsid w:val="61BAF3E5"/>
    <w:rsid w:val="61FEE933"/>
    <w:rsid w:val="620A8CB0"/>
    <w:rsid w:val="62249103"/>
    <w:rsid w:val="62865F02"/>
    <w:rsid w:val="62A2D8D6"/>
    <w:rsid w:val="62B65C74"/>
    <w:rsid w:val="62B9B6E0"/>
    <w:rsid w:val="62C5E1DF"/>
    <w:rsid w:val="62DA0466"/>
    <w:rsid w:val="63099455"/>
    <w:rsid w:val="63305E1C"/>
    <w:rsid w:val="633DDBCC"/>
    <w:rsid w:val="6348332D"/>
    <w:rsid w:val="63B0557A"/>
    <w:rsid w:val="63B52D12"/>
    <w:rsid w:val="63BAF597"/>
    <w:rsid w:val="63EB4264"/>
    <w:rsid w:val="63FB40B6"/>
    <w:rsid w:val="63FB9BD1"/>
    <w:rsid w:val="64101160"/>
    <w:rsid w:val="6411ADBA"/>
    <w:rsid w:val="6475E68C"/>
    <w:rsid w:val="647FD6E8"/>
    <w:rsid w:val="649B199B"/>
    <w:rsid w:val="64EE1D00"/>
    <w:rsid w:val="657210DC"/>
    <w:rsid w:val="65AE6980"/>
    <w:rsid w:val="65BF833B"/>
    <w:rsid w:val="65D38B74"/>
    <w:rsid w:val="6605A02B"/>
    <w:rsid w:val="66081367"/>
    <w:rsid w:val="660FFC18"/>
    <w:rsid w:val="661BA749"/>
    <w:rsid w:val="662B0DD2"/>
    <w:rsid w:val="6677A9FB"/>
    <w:rsid w:val="667DBE18"/>
    <w:rsid w:val="669EFA81"/>
    <w:rsid w:val="66A07D59"/>
    <w:rsid w:val="66DEC039"/>
    <w:rsid w:val="6736215C"/>
    <w:rsid w:val="674A0214"/>
    <w:rsid w:val="6757979C"/>
    <w:rsid w:val="676C21A3"/>
    <w:rsid w:val="6787EFE1"/>
    <w:rsid w:val="678BE05D"/>
    <w:rsid w:val="6790595C"/>
    <w:rsid w:val="679B4B40"/>
    <w:rsid w:val="67B777AA"/>
    <w:rsid w:val="67D71D9B"/>
    <w:rsid w:val="67F842B9"/>
    <w:rsid w:val="67FE1237"/>
    <w:rsid w:val="680934AD"/>
    <w:rsid w:val="681BA450"/>
    <w:rsid w:val="68287201"/>
    <w:rsid w:val="684E2EF0"/>
    <w:rsid w:val="68BEB387"/>
    <w:rsid w:val="68DF4343"/>
    <w:rsid w:val="69070403"/>
    <w:rsid w:val="69238981"/>
    <w:rsid w:val="692E747D"/>
    <w:rsid w:val="69905174"/>
    <w:rsid w:val="69AD1D50"/>
    <w:rsid w:val="69DE8A42"/>
    <w:rsid w:val="6A0863D4"/>
    <w:rsid w:val="6A22E8F0"/>
    <w:rsid w:val="6A41F82F"/>
    <w:rsid w:val="6A66C02A"/>
    <w:rsid w:val="6A682E58"/>
    <w:rsid w:val="6A966D75"/>
    <w:rsid w:val="6AAED1C1"/>
    <w:rsid w:val="6AB29754"/>
    <w:rsid w:val="6ACAEBC6"/>
    <w:rsid w:val="6AEE13BA"/>
    <w:rsid w:val="6B1E9197"/>
    <w:rsid w:val="6B453965"/>
    <w:rsid w:val="6B854464"/>
    <w:rsid w:val="6B8C9A72"/>
    <w:rsid w:val="6BBAD60B"/>
    <w:rsid w:val="6BDDC890"/>
    <w:rsid w:val="6C0020E8"/>
    <w:rsid w:val="6C224D40"/>
    <w:rsid w:val="6C54E937"/>
    <w:rsid w:val="6C5B6104"/>
    <w:rsid w:val="6C63CA7F"/>
    <w:rsid w:val="6CDCA5D0"/>
    <w:rsid w:val="6CE4BE12"/>
    <w:rsid w:val="6D37DCA4"/>
    <w:rsid w:val="6D7134FE"/>
    <w:rsid w:val="6DA426CD"/>
    <w:rsid w:val="6DD9FEF7"/>
    <w:rsid w:val="6DDB6327"/>
    <w:rsid w:val="6E25B47C"/>
    <w:rsid w:val="6E808E73"/>
    <w:rsid w:val="6EA9F30E"/>
    <w:rsid w:val="6EB1FB65"/>
    <w:rsid w:val="6EB4998D"/>
    <w:rsid w:val="6F019332"/>
    <w:rsid w:val="6F324548"/>
    <w:rsid w:val="6F83A7F9"/>
    <w:rsid w:val="6F85348C"/>
    <w:rsid w:val="6F870A2F"/>
    <w:rsid w:val="6F9C0719"/>
    <w:rsid w:val="6FDC1898"/>
    <w:rsid w:val="7000D4EC"/>
    <w:rsid w:val="70163637"/>
    <w:rsid w:val="701E8C41"/>
    <w:rsid w:val="7021742E"/>
    <w:rsid w:val="7034F634"/>
    <w:rsid w:val="706AF67B"/>
    <w:rsid w:val="7080920B"/>
    <w:rsid w:val="70AC8AAE"/>
    <w:rsid w:val="70F75A93"/>
    <w:rsid w:val="710C3C96"/>
    <w:rsid w:val="71403548"/>
    <w:rsid w:val="71623BB7"/>
    <w:rsid w:val="7172A6DC"/>
    <w:rsid w:val="718045BE"/>
    <w:rsid w:val="718160CB"/>
    <w:rsid w:val="71B20698"/>
    <w:rsid w:val="71BA5CA2"/>
    <w:rsid w:val="71D68C04"/>
    <w:rsid w:val="71D707DF"/>
    <w:rsid w:val="72016498"/>
    <w:rsid w:val="7210EF32"/>
    <w:rsid w:val="7223ACE7"/>
    <w:rsid w:val="722DFAD5"/>
    <w:rsid w:val="72304FC0"/>
    <w:rsid w:val="7230F2E2"/>
    <w:rsid w:val="72CDE73C"/>
    <w:rsid w:val="72D3A7DB"/>
    <w:rsid w:val="72DCBEF6"/>
    <w:rsid w:val="730FDC52"/>
    <w:rsid w:val="7329A37C"/>
    <w:rsid w:val="73584FA9"/>
    <w:rsid w:val="7399CC45"/>
    <w:rsid w:val="73A1330D"/>
    <w:rsid w:val="73C6CEF6"/>
    <w:rsid w:val="73C9CB36"/>
    <w:rsid w:val="73DB7456"/>
    <w:rsid w:val="73E79C4A"/>
    <w:rsid w:val="73FB59C5"/>
    <w:rsid w:val="745219EA"/>
    <w:rsid w:val="74661F58"/>
    <w:rsid w:val="746996AD"/>
    <w:rsid w:val="746CB155"/>
    <w:rsid w:val="7487F320"/>
    <w:rsid w:val="7491128B"/>
    <w:rsid w:val="74BD9D64"/>
    <w:rsid w:val="74BFA30A"/>
    <w:rsid w:val="74C3750B"/>
    <w:rsid w:val="74DEA91A"/>
    <w:rsid w:val="7508A0A3"/>
    <w:rsid w:val="7532DAEE"/>
    <w:rsid w:val="75337CB8"/>
    <w:rsid w:val="75509FA0"/>
    <w:rsid w:val="75D2AC17"/>
    <w:rsid w:val="75DB1955"/>
    <w:rsid w:val="7601EFB9"/>
    <w:rsid w:val="760B489D"/>
    <w:rsid w:val="76560C98"/>
    <w:rsid w:val="769D065D"/>
    <w:rsid w:val="76B0A73D"/>
    <w:rsid w:val="76D3B86A"/>
    <w:rsid w:val="76E2476B"/>
    <w:rsid w:val="76E6188C"/>
    <w:rsid w:val="7731F377"/>
    <w:rsid w:val="7756175D"/>
    <w:rsid w:val="7776EC3E"/>
    <w:rsid w:val="77A80692"/>
    <w:rsid w:val="77AE8A5D"/>
    <w:rsid w:val="77BC454C"/>
    <w:rsid w:val="77E2D634"/>
    <w:rsid w:val="78090410"/>
    <w:rsid w:val="782BC0CC"/>
    <w:rsid w:val="78404165"/>
    <w:rsid w:val="78544D0B"/>
    <w:rsid w:val="785713F2"/>
    <w:rsid w:val="786168F5"/>
    <w:rsid w:val="788030B6"/>
    <w:rsid w:val="788AE643"/>
    <w:rsid w:val="78AEE579"/>
    <w:rsid w:val="790438BC"/>
    <w:rsid w:val="791BE1BC"/>
    <w:rsid w:val="791CEF8D"/>
    <w:rsid w:val="79337841"/>
    <w:rsid w:val="7935D9FB"/>
    <w:rsid w:val="793D3C76"/>
    <w:rsid w:val="79572C4C"/>
    <w:rsid w:val="7975D146"/>
    <w:rsid w:val="79B7F3E8"/>
    <w:rsid w:val="79C56E87"/>
    <w:rsid w:val="79CB2EA0"/>
    <w:rsid w:val="7A5A4708"/>
    <w:rsid w:val="7A6F6B2D"/>
    <w:rsid w:val="7A7777E4"/>
    <w:rsid w:val="7A9214B8"/>
    <w:rsid w:val="7AA0091D"/>
    <w:rsid w:val="7AC29E0F"/>
    <w:rsid w:val="7AD04DE0"/>
    <w:rsid w:val="7AD560DC"/>
    <w:rsid w:val="7AE068A8"/>
    <w:rsid w:val="7B1B3744"/>
    <w:rsid w:val="7B53C449"/>
    <w:rsid w:val="7B71F5EA"/>
    <w:rsid w:val="7B923C0D"/>
    <w:rsid w:val="7BABB9E7"/>
    <w:rsid w:val="7BADB14B"/>
    <w:rsid w:val="7BC19C9B"/>
    <w:rsid w:val="7BEFBB75"/>
    <w:rsid w:val="7BF61769"/>
    <w:rsid w:val="7C0680C9"/>
    <w:rsid w:val="7C36E5DF"/>
    <w:rsid w:val="7C4224A1"/>
    <w:rsid w:val="7C54904F"/>
    <w:rsid w:val="7C74DD38"/>
    <w:rsid w:val="7C793B93"/>
    <w:rsid w:val="7C974A7D"/>
    <w:rsid w:val="7CB0ED4B"/>
    <w:rsid w:val="7CB707A5"/>
    <w:rsid w:val="7CB9F16A"/>
    <w:rsid w:val="7CF03C2C"/>
    <w:rsid w:val="7D19EC4B"/>
    <w:rsid w:val="7D1D07E9"/>
    <w:rsid w:val="7D6E7452"/>
    <w:rsid w:val="7D71E559"/>
    <w:rsid w:val="7D82569C"/>
    <w:rsid w:val="7DF97477"/>
    <w:rsid w:val="7E07EEA2"/>
    <w:rsid w:val="7E0D019E"/>
    <w:rsid w:val="7E15E3CA"/>
    <w:rsid w:val="7E1BFAE1"/>
    <w:rsid w:val="7E331ADE"/>
    <w:rsid w:val="7E45C254"/>
    <w:rsid w:val="7E777463"/>
    <w:rsid w:val="7E82E30A"/>
    <w:rsid w:val="7E962140"/>
    <w:rsid w:val="7E9E5FE0"/>
    <w:rsid w:val="7EBCFC92"/>
    <w:rsid w:val="7F0A44B3"/>
    <w:rsid w:val="7F1FA482"/>
    <w:rsid w:val="7F473449"/>
    <w:rsid w:val="7F4A2EF4"/>
    <w:rsid w:val="7F606600"/>
    <w:rsid w:val="7F710DEB"/>
    <w:rsid w:val="7F7B11D4"/>
    <w:rsid w:val="7FA51B7F"/>
    <w:rsid w:val="7FCDEF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83A7"/>
  <w15:docId w15:val="{4D7DEA21-E2E4-42E7-9F81-8C230D21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473C8"/>
    <w:pPr>
      <w:suppressAutoHyphens/>
      <w:spacing w:after="0" w:line="240" w:lineRule="auto"/>
      <w:jc w:val="both"/>
    </w:pPr>
    <w:rPr>
      <w:rFonts w:ascii="Times New Roman" w:eastAsia="Calibri" w:hAnsi="Times New Roman" w:cs="Calibri"/>
      <w:color w:val="000000"/>
      <w:sz w:val="24"/>
      <w:lang w:eastAsia="zh-CN"/>
    </w:rPr>
  </w:style>
  <w:style w:type="paragraph" w:styleId="Pealkiri1">
    <w:name w:val="heading 1"/>
    <w:basedOn w:val="Normaallaad"/>
    <w:next w:val="Normaallaad"/>
    <w:link w:val="Pealkiri1Mrk"/>
    <w:qFormat/>
    <w:rsid w:val="00E332CD"/>
    <w:pPr>
      <w:keepNext/>
      <w:numPr>
        <w:numId w:val="8"/>
      </w:numPr>
      <w:suppressAutoHyphens w:val="0"/>
      <w:overflowPunct w:val="0"/>
      <w:autoSpaceDE w:val="0"/>
      <w:autoSpaceDN w:val="0"/>
      <w:adjustRightInd w:val="0"/>
      <w:contextualSpacing/>
      <w:jc w:val="left"/>
      <w:outlineLvl w:val="0"/>
    </w:pPr>
    <w:rPr>
      <w:rFonts w:eastAsia="Times New Roman" w:cs="Times New Roman"/>
      <w:b/>
      <w:bCs/>
      <w:color w:val="auto"/>
      <w:kern w:val="32"/>
      <w:szCs w:val="20"/>
      <w:lang w:eastAsia="et-EE"/>
    </w:rPr>
  </w:style>
  <w:style w:type="paragraph" w:styleId="Pealkiri2">
    <w:name w:val="heading 2"/>
    <w:basedOn w:val="Normaallaad"/>
    <w:next w:val="Normaallaad"/>
    <w:link w:val="Pealkiri2Mrk"/>
    <w:qFormat/>
    <w:rsid w:val="00E332CD"/>
    <w:pPr>
      <w:keepNext/>
      <w:keepLines/>
      <w:numPr>
        <w:ilvl w:val="1"/>
        <w:numId w:val="8"/>
      </w:numPr>
      <w:suppressAutoHyphens w:val="0"/>
      <w:overflowPunct w:val="0"/>
      <w:autoSpaceDE w:val="0"/>
      <w:autoSpaceDN w:val="0"/>
      <w:adjustRightInd w:val="0"/>
      <w:contextualSpacing/>
      <w:jc w:val="left"/>
      <w:outlineLvl w:val="1"/>
    </w:pPr>
    <w:rPr>
      <w:rFonts w:eastAsia="Times New Roman" w:cs="Times New Roman"/>
      <w:b/>
      <w:bCs/>
      <w:iCs/>
      <w:color w:val="auto"/>
      <w:szCs w:val="20"/>
      <w:lang w:eastAsia="et-EE"/>
    </w:rPr>
  </w:style>
  <w:style w:type="paragraph" w:styleId="Pealkiri3">
    <w:name w:val="heading 3"/>
    <w:basedOn w:val="Normaallaad"/>
    <w:next w:val="Normaallaad"/>
    <w:link w:val="Pealkiri3Mrk"/>
    <w:qFormat/>
    <w:rsid w:val="00E332CD"/>
    <w:pPr>
      <w:keepNext/>
      <w:keepLines/>
      <w:numPr>
        <w:ilvl w:val="2"/>
        <w:numId w:val="8"/>
      </w:numPr>
      <w:suppressAutoHyphens w:val="0"/>
      <w:overflowPunct w:val="0"/>
      <w:autoSpaceDE w:val="0"/>
      <w:autoSpaceDN w:val="0"/>
      <w:adjustRightInd w:val="0"/>
      <w:contextualSpacing/>
      <w:jc w:val="left"/>
      <w:outlineLvl w:val="2"/>
    </w:pPr>
    <w:rPr>
      <w:rFonts w:eastAsia="Times New Roman" w:cs="Times New Roman"/>
      <w:b/>
      <w:bCs/>
      <w:color w:val="auto"/>
      <w:szCs w:val="20"/>
      <w:lang w:eastAsia="et-EE"/>
    </w:rPr>
  </w:style>
  <w:style w:type="paragraph" w:styleId="Pealkiri4">
    <w:name w:val="heading 4"/>
    <w:basedOn w:val="Normaallaad"/>
    <w:next w:val="Normaallaad"/>
    <w:link w:val="Pealkiri4Mrk"/>
    <w:qFormat/>
    <w:rsid w:val="00E332CD"/>
    <w:pPr>
      <w:keepNext/>
      <w:numPr>
        <w:ilvl w:val="3"/>
        <w:numId w:val="8"/>
      </w:numPr>
      <w:suppressAutoHyphens w:val="0"/>
      <w:overflowPunct w:val="0"/>
      <w:autoSpaceDE w:val="0"/>
      <w:autoSpaceDN w:val="0"/>
      <w:adjustRightInd w:val="0"/>
      <w:spacing w:after="100" w:afterAutospacing="1"/>
      <w:contextualSpacing/>
      <w:jc w:val="left"/>
      <w:outlineLvl w:val="3"/>
    </w:pPr>
    <w:rPr>
      <w:rFonts w:eastAsia="Times New Roman" w:cs="Times New Roman"/>
      <w:b/>
      <w:bCs/>
      <w:color w:val="auto"/>
      <w:szCs w:val="20"/>
      <w:lang w:eastAsia="et-EE"/>
    </w:rPr>
  </w:style>
  <w:style w:type="paragraph" w:styleId="Pealkiri5">
    <w:name w:val="heading 5"/>
    <w:basedOn w:val="Normaallaad"/>
    <w:next w:val="Normaallaad"/>
    <w:link w:val="Pealkiri5Mrk"/>
    <w:qFormat/>
    <w:rsid w:val="00E332CD"/>
    <w:pPr>
      <w:keepNext/>
      <w:keepLines/>
      <w:numPr>
        <w:ilvl w:val="4"/>
        <w:numId w:val="8"/>
      </w:numPr>
      <w:suppressAutoHyphens w:val="0"/>
      <w:overflowPunct w:val="0"/>
      <w:autoSpaceDE w:val="0"/>
      <w:autoSpaceDN w:val="0"/>
      <w:adjustRightInd w:val="0"/>
      <w:contextualSpacing/>
      <w:jc w:val="left"/>
      <w:outlineLvl w:val="4"/>
    </w:pPr>
    <w:rPr>
      <w:rFonts w:eastAsia="Times New Roman" w:cs="Times New Roman"/>
      <w:b/>
      <w:bCs/>
      <w:color w:val="auto"/>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rsid w:val="00E43BDE"/>
    <w:rPr>
      <w:rFonts w:cs="Times New Roman"/>
      <w:u w:val="single"/>
    </w:rPr>
  </w:style>
  <w:style w:type="character" w:styleId="Kommentaariviide">
    <w:name w:val="annotation reference"/>
    <w:basedOn w:val="Liguvaikefont"/>
    <w:uiPriority w:val="99"/>
    <w:unhideWhenUsed/>
    <w:rsid w:val="00093170"/>
    <w:rPr>
      <w:sz w:val="16"/>
      <w:szCs w:val="16"/>
    </w:rPr>
  </w:style>
  <w:style w:type="paragraph" w:styleId="Kommentaaritekst">
    <w:name w:val="annotation text"/>
    <w:basedOn w:val="Normaallaad"/>
    <w:link w:val="KommentaaritekstMrk"/>
    <w:uiPriority w:val="99"/>
    <w:unhideWhenUsed/>
    <w:rsid w:val="00093170"/>
    <w:rPr>
      <w:sz w:val="20"/>
      <w:szCs w:val="20"/>
    </w:rPr>
  </w:style>
  <w:style w:type="character" w:customStyle="1" w:styleId="KommentaaritekstMrk">
    <w:name w:val="Kommentaari tekst Märk"/>
    <w:basedOn w:val="Liguvaikefont"/>
    <w:link w:val="Kommentaaritekst"/>
    <w:uiPriority w:val="99"/>
    <w:rsid w:val="00093170"/>
    <w:rPr>
      <w:rFonts w:ascii="Times New Roman" w:eastAsia="Calibri" w:hAnsi="Times New Roman" w:cs="Calibri"/>
      <w:color w:val="000000"/>
      <w:sz w:val="20"/>
      <w:szCs w:val="20"/>
      <w:lang w:val="en-US" w:eastAsia="zh-CN"/>
    </w:rPr>
  </w:style>
  <w:style w:type="paragraph" w:styleId="Kommentaariteema">
    <w:name w:val="annotation subject"/>
    <w:basedOn w:val="Kommentaaritekst"/>
    <w:next w:val="Kommentaaritekst"/>
    <w:link w:val="KommentaariteemaMrk"/>
    <w:uiPriority w:val="99"/>
    <w:semiHidden/>
    <w:unhideWhenUsed/>
    <w:rsid w:val="00093170"/>
    <w:rPr>
      <w:b/>
      <w:bCs/>
    </w:rPr>
  </w:style>
  <w:style w:type="character" w:customStyle="1" w:styleId="KommentaariteemaMrk">
    <w:name w:val="Kommentaari teema Märk"/>
    <w:basedOn w:val="KommentaaritekstMrk"/>
    <w:link w:val="Kommentaariteema"/>
    <w:uiPriority w:val="99"/>
    <w:semiHidden/>
    <w:rsid w:val="00093170"/>
    <w:rPr>
      <w:rFonts w:ascii="Times New Roman" w:eastAsia="Calibri" w:hAnsi="Times New Roman" w:cs="Calibri"/>
      <w:b/>
      <w:bCs/>
      <w:color w:val="000000"/>
      <w:sz w:val="20"/>
      <w:szCs w:val="20"/>
      <w:lang w:val="en-US" w:eastAsia="zh-CN"/>
    </w:rPr>
  </w:style>
  <w:style w:type="paragraph" w:styleId="Jutumullitekst">
    <w:name w:val="Balloon Text"/>
    <w:basedOn w:val="Normaallaad"/>
    <w:link w:val="JutumullitekstMrk"/>
    <w:uiPriority w:val="99"/>
    <w:semiHidden/>
    <w:unhideWhenUsed/>
    <w:rsid w:val="0009317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3170"/>
    <w:rPr>
      <w:rFonts w:ascii="Segoe UI" w:eastAsia="Calibri" w:hAnsi="Segoe UI" w:cs="Segoe UI"/>
      <w:color w:val="000000"/>
      <w:sz w:val="18"/>
      <w:szCs w:val="18"/>
      <w:lang w:val="en-US" w:eastAsia="zh-CN"/>
    </w:rPr>
  </w:style>
  <w:style w:type="character" w:customStyle="1" w:styleId="Pealkiri1Mrk">
    <w:name w:val="Pealkiri 1 Märk"/>
    <w:basedOn w:val="Liguvaikefont"/>
    <w:link w:val="Pealkiri1"/>
    <w:rsid w:val="00E332CD"/>
    <w:rPr>
      <w:rFonts w:ascii="Times New Roman" w:eastAsia="Times New Roman" w:hAnsi="Times New Roman" w:cs="Times New Roman"/>
      <w:b/>
      <w:bCs/>
      <w:kern w:val="32"/>
      <w:sz w:val="24"/>
      <w:szCs w:val="20"/>
      <w:lang w:eastAsia="et-EE"/>
    </w:rPr>
  </w:style>
  <w:style w:type="character" w:customStyle="1" w:styleId="Pealkiri2Mrk">
    <w:name w:val="Pealkiri 2 Märk"/>
    <w:basedOn w:val="Liguvaikefont"/>
    <w:link w:val="Pealkiri2"/>
    <w:rsid w:val="00E332CD"/>
    <w:rPr>
      <w:rFonts w:ascii="Times New Roman" w:eastAsia="Times New Roman" w:hAnsi="Times New Roman" w:cs="Times New Roman"/>
      <w:b/>
      <w:bCs/>
      <w:iCs/>
      <w:sz w:val="24"/>
      <w:szCs w:val="20"/>
      <w:lang w:eastAsia="et-EE"/>
    </w:rPr>
  </w:style>
  <w:style w:type="character" w:customStyle="1" w:styleId="Pealkiri3Mrk">
    <w:name w:val="Pealkiri 3 Märk"/>
    <w:basedOn w:val="Liguvaikefont"/>
    <w:link w:val="Pealkiri3"/>
    <w:rsid w:val="00E332CD"/>
    <w:rPr>
      <w:rFonts w:ascii="Times New Roman" w:eastAsia="Times New Roman" w:hAnsi="Times New Roman" w:cs="Times New Roman"/>
      <w:b/>
      <w:bCs/>
      <w:sz w:val="24"/>
      <w:szCs w:val="20"/>
      <w:lang w:eastAsia="et-EE"/>
    </w:rPr>
  </w:style>
  <w:style w:type="character" w:customStyle="1" w:styleId="Pealkiri4Mrk">
    <w:name w:val="Pealkiri 4 Märk"/>
    <w:basedOn w:val="Liguvaikefont"/>
    <w:link w:val="Pealkiri4"/>
    <w:rsid w:val="00E332CD"/>
    <w:rPr>
      <w:rFonts w:ascii="Times New Roman" w:eastAsia="Times New Roman" w:hAnsi="Times New Roman" w:cs="Times New Roman"/>
      <w:b/>
      <w:bCs/>
      <w:sz w:val="24"/>
      <w:szCs w:val="20"/>
      <w:lang w:eastAsia="et-EE"/>
    </w:rPr>
  </w:style>
  <w:style w:type="character" w:customStyle="1" w:styleId="Pealkiri5Mrk">
    <w:name w:val="Pealkiri 5 Märk"/>
    <w:basedOn w:val="Liguvaikefont"/>
    <w:link w:val="Pealkiri5"/>
    <w:rsid w:val="00E332CD"/>
    <w:rPr>
      <w:rFonts w:ascii="Times New Roman" w:eastAsia="Times New Roman" w:hAnsi="Times New Roman" w:cs="Times New Roman"/>
      <w:b/>
      <w:bCs/>
      <w:sz w:val="24"/>
      <w:szCs w:val="20"/>
      <w:lang w:eastAsia="et-EE"/>
    </w:rPr>
  </w:style>
  <w:style w:type="character" w:styleId="Hperlink">
    <w:name w:val="Hyperlink"/>
    <w:uiPriority w:val="99"/>
    <w:unhideWhenUsed/>
    <w:rsid w:val="007D2A86"/>
    <w:rPr>
      <w:color w:val="0563C1"/>
      <w:u w:val="single"/>
    </w:rPr>
  </w:style>
  <w:style w:type="character" w:customStyle="1" w:styleId="Mainimine1">
    <w:name w:val="Mainimine1"/>
    <w:basedOn w:val="Liguvaikefont"/>
    <w:uiPriority w:val="99"/>
    <w:semiHidden/>
    <w:unhideWhenUsed/>
    <w:rsid w:val="00FC1C35"/>
    <w:rPr>
      <w:color w:val="2B579A"/>
      <w:shd w:val="clear" w:color="auto" w:fill="E6E6E6"/>
    </w:rPr>
  </w:style>
  <w:style w:type="paragraph" w:styleId="Normaallaadveeb">
    <w:name w:val="Normal (Web)"/>
    <w:basedOn w:val="Normaallaad"/>
    <w:uiPriority w:val="99"/>
    <w:unhideWhenUsed/>
    <w:rsid w:val="00ED578A"/>
    <w:pPr>
      <w:suppressAutoHyphens w:val="0"/>
      <w:spacing w:before="100" w:beforeAutospacing="1" w:after="100" w:afterAutospacing="1"/>
      <w:jc w:val="left"/>
    </w:pPr>
    <w:rPr>
      <w:rFonts w:ascii="Times" w:eastAsiaTheme="minorEastAsia" w:hAnsi="Times" w:cs="Times New Roman"/>
      <w:color w:val="auto"/>
      <w:sz w:val="20"/>
      <w:szCs w:val="20"/>
      <w:lang w:eastAsia="en-US"/>
    </w:rPr>
  </w:style>
  <w:style w:type="paragraph" w:styleId="Loendilik">
    <w:name w:val="List Paragraph"/>
    <w:basedOn w:val="Normaallaad"/>
    <w:uiPriority w:val="34"/>
    <w:qFormat/>
    <w:rsid w:val="00ED578A"/>
    <w:pPr>
      <w:suppressAutoHyphens w:val="0"/>
      <w:ind w:left="720"/>
      <w:contextualSpacing/>
      <w:jc w:val="left"/>
    </w:pPr>
    <w:rPr>
      <w:rFonts w:asciiTheme="minorHAnsi" w:eastAsiaTheme="minorEastAsia" w:hAnsiTheme="minorHAnsi" w:cstheme="minorBidi"/>
      <w:color w:val="auto"/>
      <w:szCs w:val="24"/>
      <w:lang w:eastAsia="en-US"/>
    </w:rPr>
  </w:style>
  <w:style w:type="paragraph" w:styleId="Allmrkusetekst">
    <w:name w:val="footnote text"/>
    <w:basedOn w:val="Normaallaad"/>
    <w:link w:val="AllmrkusetekstMrk1"/>
    <w:uiPriority w:val="99"/>
    <w:unhideWhenUsed/>
    <w:qFormat/>
    <w:rsid w:val="00A63CB0"/>
    <w:rPr>
      <w:sz w:val="20"/>
      <w:szCs w:val="20"/>
    </w:rPr>
  </w:style>
  <w:style w:type="character" w:customStyle="1" w:styleId="AllmrkusetekstMrk">
    <w:name w:val="Allmärkuse tekst Märk"/>
    <w:basedOn w:val="Liguvaikefont"/>
    <w:uiPriority w:val="99"/>
    <w:qFormat/>
    <w:rsid w:val="00A63CB0"/>
    <w:rPr>
      <w:rFonts w:ascii="Times New Roman" w:eastAsia="Calibri" w:hAnsi="Times New Roman" w:cs="Calibri"/>
      <w:color w:val="000000"/>
      <w:sz w:val="20"/>
      <w:szCs w:val="20"/>
      <w:lang w:val="en-US" w:eastAsia="zh-CN"/>
    </w:rPr>
  </w:style>
  <w:style w:type="character" w:customStyle="1" w:styleId="AllmrkusetekstMrk1">
    <w:name w:val="Allmärkuse tekst Märk1"/>
    <w:link w:val="Allmrkusetekst"/>
    <w:uiPriority w:val="99"/>
    <w:rsid w:val="00A63CB0"/>
    <w:rPr>
      <w:rFonts w:ascii="Times New Roman" w:eastAsia="Calibri" w:hAnsi="Times New Roman" w:cs="Calibri"/>
      <w:color w:val="000000"/>
      <w:sz w:val="20"/>
      <w:szCs w:val="20"/>
      <w:lang w:val="en-US" w:eastAsia="zh-CN"/>
    </w:rPr>
  </w:style>
  <w:style w:type="character" w:styleId="Allmrkuseviide">
    <w:name w:val="footnote reference"/>
    <w:uiPriority w:val="99"/>
    <w:unhideWhenUsed/>
    <w:qFormat/>
    <w:rsid w:val="00A63CB0"/>
    <w:rPr>
      <w:vertAlign w:val="superscript"/>
    </w:rPr>
  </w:style>
  <w:style w:type="paragraph" w:customStyle="1" w:styleId="Lihttekst1">
    <w:name w:val="Lihttekst1"/>
    <w:basedOn w:val="Normaallaad"/>
    <w:uiPriority w:val="99"/>
    <w:rsid w:val="00A63CB0"/>
    <w:pPr>
      <w:jc w:val="left"/>
    </w:pPr>
    <w:rPr>
      <w:rFonts w:ascii="Courier New" w:eastAsia="Times New Roman" w:hAnsi="Courier New" w:cs="Courier New"/>
      <w:color w:val="auto"/>
      <w:sz w:val="20"/>
      <w:szCs w:val="20"/>
      <w:lang w:eastAsia="ar-SA"/>
    </w:rPr>
  </w:style>
  <w:style w:type="paragraph" w:customStyle="1" w:styleId="Textbody">
    <w:name w:val="Text body"/>
    <w:basedOn w:val="Normaallaad"/>
    <w:rsid w:val="00A63CB0"/>
    <w:pPr>
      <w:widowControl w:val="0"/>
      <w:autoSpaceDN w:val="0"/>
      <w:spacing w:after="120"/>
      <w:jc w:val="left"/>
    </w:pPr>
    <w:rPr>
      <w:rFonts w:eastAsia="Times New Roman" w:cs="Tahoma"/>
      <w:color w:val="auto"/>
      <w:kern w:val="3"/>
      <w:szCs w:val="24"/>
      <w:lang w:eastAsia="en-US"/>
    </w:rPr>
  </w:style>
  <w:style w:type="table" w:customStyle="1" w:styleId="TableGrid">
    <w:name w:val="TableGrid"/>
    <w:rsid w:val="00D134F0"/>
    <w:pPr>
      <w:spacing w:after="0" w:line="240" w:lineRule="auto"/>
    </w:pPr>
    <w:rPr>
      <w:rFonts w:eastAsiaTheme="minorEastAsia"/>
      <w:lang w:eastAsia="et-EE"/>
    </w:rPr>
    <w:tblPr>
      <w:tblCellMar>
        <w:top w:w="0" w:type="dxa"/>
        <w:left w:w="0" w:type="dxa"/>
        <w:bottom w:w="0" w:type="dxa"/>
        <w:right w:w="0" w:type="dxa"/>
      </w:tblCellMar>
    </w:tblPr>
  </w:style>
  <w:style w:type="table" w:styleId="Kontuurtabel">
    <w:name w:val="Table Grid"/>
    <w:basedOn w:val="Normaaltabel"/>
    <w:uiPriority w:val="39"/>
    <w:rsid w:val="00B3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TALlik">
    <w:name w:val="LEXTAL lõik"/>
    <w:basedOn w:val="Normaallaad"/>
    <w:qFormat/>
    <w:rsid w:val="00826CF4"/>
    <w:pPr>
      <w:numPr>
        <w:numId w:val="12"/>
      </w:numPr>
      <w:shd w:val="clear" w:color="auto" w:fill="FFFFFF"/>
      <w:suppressAutoHyphens w:val="0"/>
      <w:spacing w:before="200"/>
      <w:ind w:left="0"/>
      <w:textAlignment w:val="baseline"/>
    </w:pPr>
    <w:rPr>
      <w:rFonts w:ascii="Verdana" w:eastAsia="Times New Roman" w:hAnsi="Verdana" w:cs="Times New Roman"/>
      <w:color w:val="auto"/>
      <w:sz w:val="20"/>
      <w:szCs w:val="20"/>
      <w:lang w:eastAsia="de-DE"/>
    </w:rPr>
  </w:style>
  <w:style w:type="paragraph" w:styleId="Loenditpp">
    <w:name w:val="List Bullet"/>
    <w:basedOn w:val="Normaallaad"/>
    <w:rsid w:val="00826CF4"/>
    <w:pPr>
      <w:numPr>
        <w:numId w:val="13"/>
      </w:numPr>
      <w:suppressAutoHyphens w:val="0"/>
      <w:spacing w:before="120" w:after="120"/>
      <w:contextualSpacing/>
    </w:pPr>
    <w:rPr>
      <w:rFonts w:eastAsia="Times New Roman" w:cs="Times New Roman"/>
      <w:color w:val="auto"/>
      <w:szCs w:val="24"/>
      <w:lang w:eastAsia="en-US"/>
    </w:rPr>
  </w:style>
  <w:style w:type="paragraph" w:customStyle="1" w:styleId="Default">
    <w:name w:val="Default"/>
    <w:rsid w:val="00DD2ED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Mainimine2">
    <w:name w:val="Mainimine2"/>
    <w:basedOn w:val="Liguvaikefont"/>
    <w:uiPriority w:val="99"/>
    <w:semiHidden/>
    <w:unhideWhenUsed/>
    <w:rsid w:val="00873CA1"/>
    <w:rPr>
      <w:color w:val="2B579A"/>
      <w:shd w:val="clear" w:color="auto" w:fill="E6E6E6"/>
    </w:rPr>
  </w:style>
  <w:style w:type="paragraph" w:customStyle="1" w:styleId="SLONormal">
    <w:name w:val="SLO Normal"/>
    <w:link w:val="SLONormalChar"/>
    <w:qFormat/>
    <w:rsid w:val="00613BFF"/>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link w:val="SLONormal"/>
    <w:rsid w:val="00613BFF"/>
    <w:rPr>
      <w:rFonts w:ascii="Times New Roman" w:eastAsia="Times New Roman" w:hAnsi="Times New Roman" w:cs="Times New Roman"/>
      <w:sz w:val="24"/>
      <w:szCs w:val="24"/>
      <w:lang w:val="en-GB"/>
    </w:rPr>
  </w:style>
  <w:style w:type="paragraph" w:customStyle="1" w:styleId="NCNumbering">
    <w:name w:val="NC Numbering"/>
    <w:uiPriority w:val="4"/>
    <w:qFormat/>
    <w:rsid w:val="00613BFF"/>
    <w:pPr>
      <w:numPr>
        <w:numId w:val="18"/>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Normaallaad"/>
    <w:link w:val="PisMrk"/>
    <w:uiPriority w:val="99"/>
    <w:unhideWhenUsed/>
    <w:rsid w:val="000D12D4"/>
    <w:pPr>
      <w:tabs>
        <w:tab w:val="center" w:pos="4536"/>
        <w:tab w:val="right" w:pos="9072"/>
      </w:tabs>
    </w:pPr>
  </w:style>
  <w:style w:type="character" w:customStyle="1" w:styleId="PisMrk">
    <w:name w:val="Päis Märk"/>
    <w:basedOn w:val="Liguvaikefont"/>
    <w:link w:val="Pis"/>
    <w:uiPriority w:val="99"/>
    <w:rsid w:val="000D12D4"/>
    <w:rPr>
      <w:rFonts w:ascii="Times New Roman" w:eastAsia="Calibri" w:hAnsi="Times New Roman" w:cs="Calibri"/>
      <w:color w:val="000000"/>
      <w:sz w:val="24"/>
      <w:lang w:val="en-US" w:eastAsia="zh-CN"/>
    </w:rPr>
  </w:style>
  <w:style w:type="paragraph" w:styleId="Jalus">
    <w:name w:val="footer"/>
    <w:basedOn w:val="Normaallaad"/>
    <w:link w:val="JalusMrk"/>
    <w:uiPriority w:val="99"/>
    <w:unhideWhenUsed/>
    <w:rsid w:val="000D12D4"/>
    <w:pPr>
      <w:tabs>
        <w:tab w:val="center" w:pos="4536"/>
        <w:tab w:val="right" w:pos="9072"/>
      </w:tabs>
    </w:pPr>
  </w:style>
  <w:style w:type="character" w:customStyle="1" w:styleId="JalusMrk">
    <w:name w:val="Jalus Märk"/>
    <w:basedOn w:val="Liguvaikefont"/>
    <w:link w:val="Jalus"/>
    <w:uiPriority w:val="99"/>
    <w:rsid w:val="000D12D4"/>
    <w:rPr>
      <w:rFonts w:ascii="Times New Roman" w:eastAsia="Calibri" w:hAnsi="Times New Roman" w:cs="Calibri"/>
      <w:color w:val="000000"/>
      <w:sz w:val="24"/>
      <w:lang w:val="en-US" w:eastAsia="zh-CN"/>
    </w:rPr>
  </w:style>
  <w:style w:type="paragraph" w:customStyle="1" w:styleId="Standard">
    <w:name w:val="Standard"/>
    <w:rsid w:val="00864A54"/>
    <w:pPr>
      <w:suppressAutoHyphens/>
      <w:autoSpaceDN w:val="0"/>
      <w:spacing w:after="200" w:line="276" w:lineRule="auto"/>
      <w:textAlignment w:val="baseline"/>
    </w:pPr>
    <w:rPr>
      <w:rFonts w:ascii="Calibri" w:eastAsia="Times New Roman" w:hAnsi="Calibri" w:cs="Calibri"/>
      <w:kern w:val="3"/>
      <w:lang w:val="en-US" w:eastAsia="zh-CN"/>
    </w:rPr>
  </w:style>
  <w:style w:type="paragraph" w:styleId="Kehatekst">
    <w:name w:val="Body Text"/>
    <w:basedOn w:val="Normaallaad"/>
    <w:link w:val="KehatekstMrk"/>
    <w:rsid w:val="00D51CA9"/>
    <w:pPr>
      <w:widowControl w:val="0"/>
      <w:spacing w:after="140" w:line="288" w:lineRule="auto"/>
      <w:jc w:val="left"/>
    </w:pPr>
    <w:rPr>
      <w:rFonts w:eastAsia="Times New Roman" w:cs="Times New Roman"/>
      <w:color w:val="auto"/>
      <w:sz w:val="20"/>
      <w:szCs w:val="20"/>
      <w:lang w:eastAsia="en-US"/>
    </w:rPr>
  </w:style>
  <w:style w:type="character" w:customStyle="1" w:styleId="KehatekstMrk">
    <w:name w:val="Kehatekst Märk"/>
    <w:basedOn w:val="Liguvaikefont"/>
    <w:link w:val="Kehatekst"/>
    <w:rsid w:val="00D51CA9"/>
    <w:rPr>
      <w:rFonts w:ascii="Times New Roman" w:eastAsia="Times New Roman" w:hAnsi="Times New Roman" w:cs="Times New Roman"/>
      <w:sz w:val="20"/>
      <w:szCs w:val="20"/>
      <w:lang w:val="en-US"/>
    </w:rPr>
  </w:style>
  <w:style w:type="character" w:styleId="Tugev">
    <w:name w:val="Strong"/>
    <w:basedOn w:val="Liguvaikefont"/>
    <w:uiPriority w:val="22"/>
    <w:qFormat/>
    <w:rsid w:val="00032E03"/>
    <w:rPr>
      <w:b/>
      <w:bCs/>
    </w:rPr>
  </w:style>
  <w:style w:type="character" w:customStyle="1" w:styleId="mm">
    <w:name w:val="mm"/>
    <w:basedOn w:val="Liguvaikefont"/>
    <w:rsid w:val="001C0B03"/>
  </w:style>
  <w:style w:type="paragraph" w:styleId="Vahedeta">
    <w:name w:val="No Spacing"/>
    <w:uiPriority w:val="1"/>
    <w:qFormat/>
    <w:rsid w:val="00597E7D"/>
    <w:pPr>
      <w:spacing w:after="0" w:line="240" w:lineRule="auto"/>
      <w:jc w:val="both"/>
    </w:pPr>
    <w:rPr>
      <w:rFonts w:ascii="Arial" w:eastAsia="Times New Roman" w:hAnsi="Arial" w:cs="Times New Roman"/>
      <w:sz w:val="20"/>
    </w:rPr>
  </w:style>
  <w:style w:type="paragraph" w:customStyle="1" w:styleId="footnote">
    <w:name w:val="footnote"/>
    <w:basedOn w:val="Normaallaad"/>
    <w:rsid w:val="003E749A"/>
    <w:pPr>
      <w:suppressAutoHyphens w:val="0"/>
      <w:spacing w:before="100" w:beforeAutospacing="1" w:after="100" w:afterAutospacing="1"/>
      <w:jc w:val="left"/>
    </w:pPr>
    <w:rPr>
      <w:rFonts w:eastAsia="Times New Roman" w:cs="Times New Roman"/>
      <w:color w:val="auto"/>
      <w:szCs w:val="24"/>
      <w:lang w:eastAsia="et-EE"/>
    </w:rPr>
  </w:style>
  <w:style w:type="character" w:customStyle="1" w:styleId="Mainimine3">
    <w:name w:val="Mainimine3"/>
    <w:basedOn w:val="Liguvaikefont"/>
    <w:uiPriority w:val="99"/>
    <w:semiHidden/>
    <w:unhideWhenUsed/>
    <w:rsid w:val="0048391E"/>
    <w:rPr>
      <w:color w:val="2B579A"/>
      <w:shd w:val="clear" w:color="auto" w:fill="E6E6E6"/>
    </w:rPr>
  </w:style>
  <w:style w:type="character" w:styleId="Klastatudhperlink">
    <w:name w:val="FollowedHyperlink"/>
    <w:basedOn w:val="Liguvaikefont"/>
    <w:uiPriority w:val="99"/>
    <w:semiHidden/>
    <w:unhideWhenUsed/>
    <w:rsid w:val="005A6E17"/>
    <w:rPr>
      <w:color w:val="954F72" w:themeColor="followedHyperlink"/>
      <w:u w:val="single"/>
    </w:rPr>
  </w:style>
  <w:style w:type="character" w:customStyle="1" w:styleId="Lahendamatamainimine1">
    <w:name w:val="Lahendamata mainimine1"/>
    <w:basedOn w:val="Liguvaikefont"/>
    <w:uiPriority w:val="99"/>
    <w:semiHidden/>
    <w:unhideWhenUsed/>
    <w:rsid w:val="00AC1CF5"/>
    <w:rPr>
      <w:color w:val="808080"/>
      <w:shd w:val="clear" w:color="auto" w:fill="E6E6E6"/>
    </w:rPr>
  </w:style>
  <w:style w:type="paragraph" w:customStyle="1" w:styleId="Normaallaad1">
    <w:name w:val="Normaallaad1"/>
    <w:basedOn w:val="Normaallaad"/>
    <w:rsid w:val="00193C89"/>
    <w:pPr>
      <w:suppressAutoHyphens w:val="0"/>
      <w:spacing w:before="120"/>
    </w:pPr>
    <w:rPr>
      <w:rFonts w:eastAsia="Times New Roman" w:cs="Times New Roman"/>
      <w:color w:val="auto"/>
      <w:szCs w:val="24"/>
      <w:lang w:eastAsia="et-EE"/>
    </w:rPr>
  </w:style>
  <w:style w:type="character" w:customStyle="1" w:styleId="super">
    <w:name w:val="super"/>
    <w:basedOn w:val="Liguvaikefont"/>
    <w:rsid w:val="00193C89"/>
    <w:rPr>
      <w:sz w:val="17"/>
      <w:szCs w:val="17"/>
      <w:vertAlign w:val="superscript"/>
    </w:rPr>
  </w:style>
  <w:style w:type="paragraph" w:customStyle="1" w:styleId="LEXTALilmanumbritaloetelu">
    <w:name w:val="LEXTAL ilma numbrita loetelu"/>
    <w:basedOn w:val="Normaallaad"/>
    <w:qFormat/>
    <w:rsid w:val="003829BB"/>
    <w:pPr>
      <w:numPr>
        <w:numId w:val="32"/>
      </w:numPr>
      <w:tabs>
        <w:tab w:val="num" w:pos="360"/>
      </w:tabs>
      <w:suppressAutoHyphens w:val="0"/>
      <w:spacing w:before="120"/>
      <w:ind w:left="1844" w:firstLine="0"/>
      <w:contextualSpacing/>
    </w:pPr>
    <w:rPr>
      <w:rFonts w:ascii="Verdana" w:eastAsia="Times New Roman" w:hAnsi="Verdana" w:cs="Times New Roman"/>
      <w:color w:val="auto"/>
      <w:sz w:val="20"/>
      <w:szCs w:val="20"/>
      <w:lang w:eastAsia="de-DE"/>
    </w:rPr>
  </w:style>
  <w:style w:type="paragraph" w:styleId="Lihttekst">
    <w:name w:val="Plain Text"/>
    <w:basedOn w:val="Normaallaad"/>
    <w:link w:val="LihttekstMrk"/>
    <w:uiPriority w:val="99"/>
    <w:unhideWhenUsed/>
    <w:rsid w:val="00607688"/>
    <w:pPr>
      <w:suppressAutoHyphens w:val="0"/>
      <w:jc w:val="left"/>
    </w:pPr>
    <w:rPr>
      <w:rFonts w:ascii="Arial" w:eastAsiaTheme="minorHAnsi" w:hAnsi="Arial" w:cstheme="minorBidi"/>
      <w:color w:val="002060"/>
      <w:sz w:val="20"/>
      <w:szCs w:val="21"/>
      <w:lang w:eastAsia="en-US"/>
    </w:rPr>
  </w:style>
  <w:style w:type="character" w:customStyle="1" w:styleId="LihttekstMrk">
    <w:name w:val="Lihttekst Märk"/>
    <w:basedOn w:val="Liguvaikefont"/>
    <w:link w:val="Lihttekst"/>
    <w:uiPriority w:val="99"/>
    <w:rsid w:val="00607688"/>
    <w:rPr>
      <w:rFonts w:ascii="Arial" w:hAnsi="Arial"/>
      <w:color w:val="002060"/>
      <w:sz w:val="20"/>
      <w:szCs w:val="21"/>
    </w:rPr>
  </w:style>
  <w:style w:type="paragraph" w:customStyle="1" w:styleId="Vaikimisi">
    <w:name w:val="Vaikimisi"/>
    <w:rsid w:val="00FB726E"/>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character" w:customStyle="1" w:styleId="Lahendamatamainimine2">
    <w:name w:val="Lahendamata mainimine2"/>
    <w:basedOn w:val="Liguvaikefont"/>
    <w:uiPriority w:val="99"/>
    <w:semiHidden/>
    <w:unhideWhenUsed/>
    <w:rsid w:val="00A2099D"/>
    <w:rPr>
      <w:color w:val="605E5C"/>
      <w:shd w:val="clear" w:color="auto" w:fill="E1DFDD"/>
    </w:rPr>
  </w:style>
  <w:style w:type="character" w:customStyle="1" w:styleId="Lahendamatamainimine3">
    <w:name w:val="Lahendamata mainimine3"/>
    <w:basedOn w:val="Liguvaikefont"/>
    <w:uiPriority w:val="99"/>
    <w:semiHidden/>
    <w:unhideWhenUsed/>
    <w:rsid w:val="00A512AA"/>
    <w:rPr>
      <w:color w:val="605E5C"/>
      <w:shd w:val="clear" w:color="auto" w:fill="E1DFDD"/>
    </w:rPr>
  </w:style>
  <w:style w:type="character" w:customStyle="1" w:styleId="tyhik">
    <w:name w:val="tyhik"/>
    <w:basedOn w:val="Liguvaikefont"/>
    <w:rsid w:val="00941237"/>
  </w:style>
  <w:style w:type="character" w:customStyle="1" w:styleId="Lahendamatamainimine4">
    <w:name w:val="Lahendamata mainimine4"/>
    <w:basedOn w:val="Liguvaikefont"/>
    <w:uiPriority w:val="99"/>
    <w:semiHidden/>
    <w:unhideWhenUsed/>
    <w:rsid w:val="007F4D9B"/>
    <w:rPr>
      <w:color w:val="605E5C"/>
      <w:shd w:val="clear" w:color="auto" w:fill="E1DFDD"/>
    </w:rPr>
  </w:style>
  <w:style w:type="character" w:customStyle="1" w:styleId="Lahendamatamainimine5">
    <w:name w:val="Lahendamata mainimine5"/>
    <w:basedOn w:val="Liguvaikefont"/>
    <w:uiPriority w:val="99"/>
    <w:semiHidden/>
    <w:unhideWhenUsed/>
    <w:rsid w:val="00A043A6"/>
    <w:rPr>
      <w:color w:val="605E5C"/>
      <w:shd w:val="clear" w:color="auto" w:fill="E1DFDD"/>
    </w:rPr>
  </w:style>
  <w:style w:type="paragraph" w:customStyle="1" w:styleId="footnotedescription">
    <w:name w:val="footnote description"/>
    <w:next w:val="Normaallaad"/>
    <w:link w:val="footnotedescriptionChar"/>
    <w:hidden/>
    <w:rsid w:val="00FF772D"/>
    <w:pPr>
      <w:spacing w:after="0"/>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FF772D"/>
    <w:rPr>
      <w:rFonts w:ascii="Times New Roman" w:eastAsia="Times New Roman" w:hAnsi="Times New Roman" w:cs="Times New Roman"/>
      <w:color w:val="000000"/>
      <w:sz w:val="20"/>
      <w:lang w:eastAsia="et-EE"/>
    </w:rPr>
  </w:style>
  <w:style w:type="character" w:customStyle="1" w:styleId="footnotemark">
    <w:name w:val="footnote mark"/>
    <w:hidden/>
    <w:rsid w:val="00FF772D"/>
    <w:rPr>
      <w:rFonts w:ascii="Times New Roman" w:eastAsia="Times New Roman" w:hAnsi="Times New Roman" w:cs="Times New Roman"/>
      <w:color w:val="000000"/>
      <w:sz w:val="20"/>
      <w:vertAlign w:val="superscript"/>
    </w:rPr>
  </w:style>
  <w:style w:type="character" w:customStyle="1" w:styleId="Lahendamatamainimine6">
    <w:name w:val="Lahendamata mainimine6"/>
    <w:basedOn w:val="Liguvaikefont"/>
    <w:uiPriority w:val="99"/>
    <w:semiHidden/>
    <w:unhideWhenUsed/>
    <w:rsid w:val="00FC579C"/>
    <w:rPr>
      <w:color w:val="605E5C"/>
      <w:shd w:val="clear" w:color="auto" w:fill="E1DFDD"/>
    </w:rPr>
  </w:style>
  <w:style w:type="table" w:customStyle="1" w:styleId="Kontuurtabel1">
    <w:name w:val="Kontuurtabel1"/>
    <w:basedOn w:val="Normaaltabel"/>
    <w:next w:val="Kontuurtabel"/>
    <w:uiPriority w:val="39"/>
    <w:rsid w:val="003F374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el">
    <w:name w:val="keel"/>
    <w:basedOn w:val="Liguvaikefont"/>
    <w:rsid w:val="00CA55EA"/>
  </w:style>
  <w:style w:type="character" w:customStyle="1" w:styleId="ex">
    <w:name w:val="ex"/>
    <w:basedOn w:val="Liguvaikefont"/>
    <w:rsid w:val="00CA55EA"/>
  </w:style>
  <w:style w:type="character" w:customStyle="1" w:styleId="d">
    <w:name w:val="d"/>
    <w:basedOn w:val="Liguvaikefont"/>
    <w:rsid w:val="00CA55EA"/>
  </w:style>
  <w:style w:type="character" w:customStyle="1" w:styleId="Lahendamatamainimine7">
    <w:name w:val="Lahendamata mainimine7"/>
    <w:basedOn w:val="Liguvaikefont"/>
    <w:uiPriority w:val="99"/>
    <w:semiHidden/>
    <w:unhideWhenUsed/>
    <w:rsid w:val="009A1D5B"/>
    <w:rPr>
      <w:color w:val="605E5C"/>
      <w:shd w:val="clear" w:color="auto" w:fill="E1DFDD"/>
    </w:rPr>
  </w:style>
  <w:style w:type="paragraph" w:styleId="Redaktsioon">
    <w:name w:val="Revision"/>
    <w:hidden/>
    <w:uiPriority w:val="99"/>
    <w:semiHidden/>
    <w:rsid w:val="001006C0"/>
    <w:pPr>
      <w:spacing w:after="0" w:line="240" w:lineRule="auto"/>
    </w:pPr>
    <w:rPr>
      <w:rFonts w:ascii="Times New Roman" w:eastAsia="Calibri" w:hAnsi="Times New Roman" w:cs="Calibri"/>
      <w:color w:val="000000"/>
      <w:sz w:val="24"/>
      <w:lang w:eastAsia="zh-CN"/>
    </w:rPr>
  </w:style>
  <w:style w:type="paragraph" w:styleId="Lpumrkusetekst">
    <w:name w:val="endnote text"/>
    <w:basedOn w:val="Normaallaad"/>
    <w:link w:val="LpumrkusetekstMrk"/>
    <w:uiPriority w:val="99"/>
    <w:semiHidden/>
    <w:unhideWhenUsed/>
    <w:rsid w:val="00725CD8"/>
    <w:rPr>
      <w:sz w:val="20"/>
      <w:szCs w:val="20"/>
    </w:rPr>
  </w:style>
  <w:style w:type="character" w:customStyle="1" w:styleId="LpumrkusetekstMrk">
    <w:name w:val="Lõpumärkuse tekst Märk"/>
    <w:basedOn w:val="Liguvaikefont"/>
    <w:link w:val="Lpumrkusetekst"/>
    <w:uiPriority w:val="99"/>
    <w:semiHidden/>
    <w:rsid w:val="00725CD8"/>
    <w:rPr>
      <w:rFonts w:ascii="Times New Roman" w:eastAsia="Calibri" w:hAnsi="Times New Roman" w:cs="Calibri"/>
      <w:color w:val="000000"/>
      <w:sz w:val="20"/>
      <w:szCs w:val="20"/>
      <w:lang w:eastAsia="zh-CN"/>
    </w:rPr>
  </w:style>
  <w:style w:type="character" w:styleId="Lpumrkuseviide">
    <w:name w:val="endnote reference"/>
    <w:basedOn w:val="Liguvaikefont"/>
    <w:uiPriority w:val="99"/>
    <w:semiHidden/>
    <w:unhideWhenUsed/>
    <w:rsid w:val="00725CD8"/>
    <w:rPr>
      <w:vertAlign w:val="superscript"/>
    </w:rPr>
  </w:style>
  <w:style w:type="character" w:styleId="Lahendamatamainimine">
    <w:name w:val="Unresolved Mention"/>
    <w:basedOn w:val="Liguvaikefont"/>
    <w:uiPriority w:val="99"/>
    <w:semiHidden/>
    <w:unhideWhenUsed/>
    <w:rsid w:val="0027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427">
      <w:bodyDiv w:val="1"/>
      <w:marLeft w:val="0"/>
      <w:marRight w:val="0"/>
      <w:marTop w:val="0"/>
      <w:marBottom w:val="0"/>
      <w:divBdr>
        <w:top w:val="none" w:sz="0" w:space="0" w:color="auto"/>
        <w:left w:val="none" w:sz="0" w:space="0" w:color="auto"/>
        <w:bottom w:val="none" w:sz="0" w:space="0" w:color="auto"/>
        <w:right w:val="none" w:sz="0" w:space="0" w:color="auto"/>
      </w:divBdr>
    </w:div>
    <w:div w:id="121775945">
      <w:bodyDiv w:val="1"/>
      <w:marLeft w:val="0"/>
      <w:marRight w:val="0"/>
      <w:marTop w:val="0"/>
      <w:marBottom w:val="0"/>
      <w:divBdr>
        <w:top w:val="none" w:sz="0" w:space="0" w:color="auto"/>
        <w:left w:val="none" w:sz="0" w:space="0" w:color="auto"/>
        <w:bottom w:val="none" w:sz="0" w:space="0" w:color="auto"/>
        <w:right w:val="none" w:sz="0" w:space="0" w:color="auto"/>
      </w:divBdr>
    </w:div>
    <w:div w:id="396127431">
      <w:bodyDiv w:val="1"/>
      <w:marLeft w:val="0"/>
      <w:marRight w:val="0"/>
      <w:marTop w:val="0"/>
      <w:marBottom w:val="0"/>
      <w:divBdr>
        <w:top w:val="none" w:sz="0" w:space="0" w:color="auto"/>
        <w:left w:val="none" w:sz="0" w:space="0" w:color="auto"/>
        <w:bottom w:val="none" w:sz="0" w:space="0" w:color="auto"/>
        <w:right w:val="none" w:sz="0" w:space="0" w:color="auto"/>
      </w:divBdr>
    </w:div>
    <w:div w:id="512912773">
      <w:bodyDiv w:val="1"/>
      <w:marLeft w:val="0"/>
      <w:marRight w:val="0"/>
      <w:marTop w:val="0"/>
      <w:marBottom w:val="0"/>
      <w:divBdr>
        <w:top w:val="none" w:sz="0" w:space="0" w:color="auto"/>
        <w:left w:val="none" w:sz="0" w:space="0" w:color="auto"/>
        <w:bottom w:val="none" w:sz="0" w:space="0" w:color="auto"/>
        <w:right w:val="none" w:sz="0" w:space="0" w:color="auto"/>
      </w:divBdr>
    </w:div>
    <w:div w:id="692462708">
      <w:bodyDiv w:val="1"/>
      <w:marLeft w:val="0"/>
      <w:marRight w:val="0"/>
      <w:marTop w:val="0"/>
      <w:marBottom w:val="0"/>
      <w:divBdr>
        <w:top w:val="none" w:sz="0" w:space="0" w:color="auto"/>
        <w:left w:val="none" w:sz="0" w:space="0" w:color="auto"/>
        <w:bottom w:val="none" w:sz="0" w:space="0" w:color="auto"/>
        <w:right w:val="none" w:sz="0" w:space="0" w:color="auto"/>
      </w:divBdr>
    </w:div>
    <w:div w:id="873273238">
      <w:bodyDiv w:val="1"/>
      <w:marLeft w:val="390"/>
      <w:marRight w:val="390"/>
      <w:marTop w:val="0"/>
      <w:marBottom w:val="0"/>
      <w:divBdr>
        <w:top w:val="none" w:sz="0" w:space="0" w:color="auto"/>
        <w:left w:val="none" w:sz="0" w:space="0" w:color="auto"/>
        <w:bottom w:val="none" w:sz="0" w:space="0" w:color="auto"/>
        <w:right w:val="none" w:sz="0" w:space="0" w:color="auto"/>
      </w:divBdr>
    </w:div>
    <w:div w:id="909777604">
      <w:bodyDiv w:val="1"/>
      <w:marLeft w:val="0"/>
      <w:marRight w:val="0"/>
      <w:marTop w:val="0"/>
      <w:marBottom w:val="0"/>
      <w:divBdr>
        <w:top w:val="none" w:sz="0" w:space="0" w:color="auto"/>
        <w:left w:val="none" w:sz="0" w:space="0" w:color="auto"/>
        <w:bottom w:val="none" w:sz="0" w:space="0" w:color="auto"/>
        <w:right w:val="none" w:sz="0" w:space="0" w:color="auto"/>
      </w:divBdr>
    </w:div>
    <w:div w:id="932005915">
      <w:bodyDiv w:val="1"/>
      <w:marLeft w:val="0"/>
      <w:marRight w:val="0"/>
      <w:marTop w:val="0"/>
      <w:marBottom w:val="0"/>
      <w:divBdr>
        <w:top w:val="none" w:sz="0" w:space="0" w:color="auto"/>
        <w:left w:val="none" w:sz="0" w:space="0" w:color="auto"/>
        <w:bottom w:val="none" w:sz="0" w:space="0" w:color="auto"/>
        <w:right w:val="none" w:sz="0" w:space="0" w:color="auto"/>
      </w:divBdr>
    </w:div>
    <w:div w:id="947389093">
      <w:bodyDiv w:val="1"/>
      <w:marLeft w:val="0"/>
      <w:marRight w:val="0"/>
      <w:marTop w:val="0"/>
      <w:marBottom w:val="0"/>
      <w:divBdr>
        <w:top w:val="none" w:sz="0" w:space="0" w:color="auto"/>
        <w:left w:val="none" w:sz="0" w:space="0" w:color="auto"/>
        <w:bottom w:val="none" w:sz="0" w:space="0" w:color="auto"/>
        <w:right w:val="none" w:sz="0" w:space="0" w:color="auto"/>
      </w:divBdr>
    </w:div>
    <w:div w:id="997270353">
      <w:bodyDiv w:val="1"/>
      <w:marLeft w:val="0"/>
      <w:marRight w:val="0"/>
      <w:marTop w:val="0"/>
      <w:marBottom w:val="0"/>
      <w:divBdr>
        <w:top w:val="none" w:sz="0" w:space="0" w:color="auto"/>
        <w:left w:val="none" w:sz="0" w:space="0" w:color="auto"/>
        <w:bottom w:val="none" w:sz="0" w:space="0" w:color="auto"/>
        <w:right w:val="none" w:sz="0" w:space="0" w:color="auto"/>
      </w:divBdr>
    </w:div>
    <w:div w:id="998070857">
      <w:bodyDiv w:val="1"/>
      <w:marLeft w:val="0"/>
      <w:marRight w:val="0"/>
      <w:marTop w:val="0"/>
      <w:marBottom w:val="0"/>
      <w:divBdr>
        <w:top w:val="none" w:sz="0" w:space="0" w:color="auto"/>
        <w:left w:val="none" w:sz="0" w:space="0" w:color="auto"/>
        <w:bottom w:val="none" w:sz="0" w:space="0" w:color="auto"/>
        <w:right w:val="none" w:sz="0" w:space="0" w:color="auto"/>
      </w:divBdr>
    </w:div>
    <w:div w:id="1044212107">
      <w:bodyDiv w:val="1"/>
      <w:marLeft w:val="0"/>
      <w:marRight w:val="0"/>
      <w:marTop w:val="0"/>
      <w:marBottom w:val="0"/>
      <w:divBdr>
        <w:top w:val="none" w:sz="0" w:space="0" w:color="auto"/>
        <w:left w:val="none" w:sz="0" w:space="0" w:color="auto"/>
        <w:bottom w:val="none" w:sz="0" w:space="0" w:color="auto"/>
        <w:right w:val="none" w:sz="0" w:space="0" w:color="auto"/>
      </w:divBdr>
    </w:div>
    <w:div w:id="1074856715">
      <w:bodyDiv w:val="1"/>
      <w:marLeft w:val="0"/>
      <w:marRight w:val="0"/>
      <w:marTop w:val="0"/>
      <w:marBottom w:val="0"/>
      <w:divBdr>
        <w:top w:val="none" w:sz="0" w:space="0" w:color="auto"/>
        <w:left w:val="none" w:sz="0" w:space="0" w:color="auto"/>
        <w:bottom w:val="none" w:sz="0" w:space="0" w:color="auto"/>
        <w:right w:val="none" w:sz="0" w:space="0" w:color="auto"/>
      </w:divBdr>
    </w:div>
    <w:div w:id="1127966121">
      <w:bodyDiv w:val="1"/>
      <w:marLeft w:val="0"/>
      <w:marRight w:val="0"/>
      <w:marTop w:val="0"/>
      <w:marBottom w:val="0"/>
      <w:divBdr>
        <w:top w:val="none" w:sz="0" w:space="0" w:color="auto"/>
        <w:left w:val="none" w:sz="0" w:space="0" w:color="auto"/>
        <w:bottom w:val="none" w:sz="0" w:space="0" w:color="auto"/>
        <w:right w:val="none" w:sz="0" w:space="0" w:color="auto"/>
      </w:divBdr>
    </w:div>
    <w:div w:id="1360663340">
      <w:bodyDiv w:val="1"/>
      <w:marLeft w:val="0"/>
      <w:marRight w:val="0"/>
      <w:marTop w:val="0"/>
      <w:marBottom w:val="0"/>
      <w:divBdr>
        <w:top w:val="none" w:sz="0" w:space="0" w:color="auto"/>
        <w:left w:val="none" w:sz="0" w:space="0" w:color="auto"/>
        <w:bottom w:val="none" w:sz="0" w:space="0" w:color="auto"/>
        <w:right w:val="none" w:sz="0" w:space="0" w:color="auto"/>
      </w:divBdr>
    </w:div>
    <w:div w:id="1533348169">
      <w:bodyDiv w:val="1"/>
      <w:marLeft w:val="0"/>
      <w:marRight w:val="0"/>
      <w:marTop w:val="0"/>
      <w:marBottom w:val="0"/>
      <w:divBdr>
        <w:top w:val="none" w:sz="0" w:space="0" w:color="auto"/>
        <w:left w:val="none" w:sz="0" w:space="0" w:color="auto"/>
        <w:bottom w:val="none" w:sz="0" w:space="0" w:color="auto"/>
        <w:right w:val="none" w:sz="0" w:space="0" w:color="auto"/>
      </w:divBdr>
    </w:div>
    <w:div w:id="1551067125">
      <w:bodyDiv w:val="1"/>
      <w:marLeft w:val="0"/>
      <w:marRight w:val="0"/>
      <w:marTop w:val="0"/>
      <w:marBottom w:val="0"/>
      <w:divBdr>
        <w:top w:val="none" w:sz="0" w:space="0" w:color="auto"/>
        <w:left w:val="none" w:sz="0" w:space="0" w:color="auto"/>
        <w:bottom w:val="none" w:sz="0" w:space="0" w:color="auto"/>
        <w:right w:val="none" w:sz="0" w:space="0" w:color="auto"/>
      </w:divBdr>
    </w:div>
    <w:div w:id="1569459561">
      <w:bodyDiv w:val="1"/>
      <w:marLeft w:val="0"/>
      <w:marRight w:val="0"/>
      <w:marTop w:val="0"/>
      <w:marBottom w:val="0"/>
      <w:divBdr>
        <w:top w:val="none" w:sz="0" w:space="0" w:color="auto"/>
        <w:left w:val="none" w:sz="0" w:space="0" w:color="auto"/>
        <w:bottom w:val="none" w:sz="0" w:space="0" w:color="auto"/>
        <w:right w:val="none" w:sz="0" w:space="0" w:color="auto"/>
      </w:divBdr>
    </w:div>
    <w:div w:id="1586571801">
      <w:bodyDiv w:val="1"/>
      <w:marLeft w:val="0"/>
      <w:marRight w:val="0"/>
      <w:marTop w:val="0"/>
      <w:marBottom w:val="0"/>
      <w:divBdr>
        <w:top w:val="none" w:sz="0" w:space="0" w:color="auto"/>
        <w:left w:val="none" w:sz="0" w:space="0" w:color="auto"/>
        <w:bottom w:val="none" w:sz="0" w:space="0" w:color="auto"/>
        <w:right w:val="none" w:sz="0" w:space="0" w:color="auto"/>
      </w:divBdr>
    </w:div>
    <w:div w:id="1867324672">
      <w:bodyDiv w:val="1"/>
      <w:marLeft w:val="0"/>
      <w:marRight w:val="0"/>
      <w:marTop w:val="0"/>
      <w:marBottom w:val="0"/>
      <w:divBdr>
        <w:top w:val="none" w:sz="0" w:space="0" w:color="auto"/>
        <w:left w:val="none" w:sz="0" w:space="0" w:color="auto"/>
        <w:bottom w:val="none" w:sz="0" w:space="0" w:color="auto"/>
        <w:right w:val="none" w:sz="0" w:space="0" w:color="auto"/>
      </w:divBdr>
      <w:divsChild>
        <w:div w:id="1761101338">
          <w:marLeft w:val="0"/>
          <w:marRight w:val="0"/>
          <w:marTop w:val="0"/>
          <w:marBottom w:val="0"/>
          <w:divBdr>
            <w:top w:val="none" w:sz="0" w:space="0" w:color="auto"/>
            <w:left w:val="none" w:sz="0" w:space="0" w:color="auto"/>
            <w:bottom w:val="none" w:sz="0" w:space="0" w:color="auto"/>
            <w:right w:val="none" w:sz="0" w:space="0" w:color="auto"/>
          </w:divBdr>
          <w:divsChild>
            <w:div w:id="606234267">
              <w:marLeft w:val="0"/>
              <w:marRight w:val="0"/>
              <w:marTop w:val="0"/>
              <w:marBottom w:val="0"/>
              <w:divBdr>
                <w:top w:val="none" w:sz="0" w:space="0" w:color="auto"/>
                <w:left w:val="none" w:sz="0" w:space="0" w:color="auto"/>
                <w:bottom w:val="none" w:sz="0" w:space="0" w:color="auto"/>
                <w:right w:val="none" w:sz="0" w:space="0" w:color="auto"/>
              </w:divBdr>
              <w:divsChild>
                <w:div w:id="693380273">
                  <w:marLeft w:val="0"/>
                  <w:marRight w:val="0"/>
                  <w:marTop w:val="0"/>
                  <w:marBottom w:val="0"/>
                  <w:divBdr>
                    <w:top w:val="none" w:sz="0" w:space="0" w:color="auto"/>
                    <w:left w:val="none" w:sz="0" w:space="0" w:color="auto"/>
                    <w:bottom w:val="none" w:sz="0" w:space="0" w:color="auto"/>
                    <w:right w:val="none" w:sz="0" w:space="0" w:color="auto"/>
                  </w:divBdr>
                  <w:divsChild>
                    <w:div w:id="12202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52272">
      <w:bodyDiv w:val="1"/>
      <w:marLeft w:val="0"/>
      <w:marRight w:val="0"/>
      <w:marTop w:val="0"/>
      <w:marBottom w:val="0"/>
      <w:divBdr>
        <w:top w:val="none" w:sz="0" w:space="0" w:color="auto"/>
        <w:left w:val="none" w:sz="0" w:space="0" w:color="auto"/>
        <w:bottom w:val="none" w:sz="0" w:space="0" w:color="auto"/>
        <w:right w:val="none" w:sz="0" w:space="0" w:color="auto"/>
      </w:divBdr>
    </w:div>
    <w:div w:id="2071420745">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1">
          <w:marLeft w:val="0"/>
          <w:marRight w:val="0"/>
          <w:marTop w:val="0"/>
          <w:marBottom w:val="0"/>
          <w:divBdr>
            <w:top w:val="none" w:sz="0" w:space="0" w:color="auto"/>
            <w:left w:val="none" w:sz="0" w:space="0" w:color="auto"/>
            <w:bottom w:val="none" w:sz="0" w:space="0" w:color="auto"/>
            <w:right w:val="none" w:sz="0" w:space="0" w:color="auto"/>
          </w:divBdr>
          <w:divsChild>
            <w:div w:id="1409811515">
              <w:marLeft w:val="0"/>
              <w:marRight w:val="0"/>
              <w:marTop w:val="0"/>
              <w:marBottom w:val="0"/>
              <w:divBdr>
                <w:top w:val="none" w:sz="0" w:space="0" w:color="auto"/>
                <w:left w:val="none" w:sz="0" w:space="0" w:color="auto"/>
                <w:bottom w:val="none" w:sz="0" w:space="0" w:color="auto"/>
                <w:right w:val="none" w:sz="0" w:space="0" w:color="auto"/>
              </w:divBdr>
              <w:divsChild>
                <w:div w:id="425417436">
                  <w:marLeft w:val="0"/>
                  <w:marRight w:val="0"/>
                  <w:marTop w:val="0"/>
                  <w:marBottom w:val="0"/>
                  <w:divBdr>
                    <w:top w:val="none" w:sz="0" w:space="0" w:color="auto"/>
                    <w:left w:val="none" w:sz="0" w:space="0" w:color="auto"/>
                    <w:bottom w:val="none" w:sz="0" w:space="0" w:color="auto"/>
                    <w:right w:val="none" w:sz="0" w:space="0" w:color="auto"/>
                  </w:divBdr>
                  <w:divsChild>
                    <w:div w:id="6092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just.ee/kontrollkysimustik" TargetMode="External"/><Relationship Id="rId1" Type="http://schemas.openxmlformats.org/officeDocument/2006/relationships/hyperlink" Target="https://www.agri.ee/maaelu-pollumajandus-toiduturg/maaelu-maaettevotlus-maakasutus/maaeluga-arvestamin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irje.Lilover@fin.ee" TargetMode="External"/><Relationship Id="rId2" Type="http://schemas.openxmlformats.org/officeDocument/2006/relationships/customXml" Target="../customXml/item2.xml"/><Relationship Id="rId16" Type="http://schemas.openxmlformats.org/officeDocument/2006/relationships/hyperlink" Target="mailto:virge.aasa@fin.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helje.paivil@fin.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l:%20588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2909389" TargetMode="External"/><Relationship Id="rId3" Type="http://schemas.openxmlformats.org/officeDocument/2006/relationships/hyperlink" Target="https://eehitus.ee/wp-content/uploads/2022/04/Tuhjenemise-mustrid_lopprapprt_2022_compressed.pdf" TargetMode="External"/><Relationship Id="rId7" Type="http://schemas.openxmlformats.org/officeDocument/2006/relationships/hyperlink" Target="https://eelnoud.valitsus.ee/main" TargetMode="External"/><Relationship Id="rId2" Type="http://schemas.openxmlformats.org/officeDocument/2006/relationships/hyperlink" Target="https://www.rahandusministeerium.ee/sites/default/files/Riigivara/Korterid/suunised_ruumilise_kahanemise_analuusimiseks_ja_kohandamise_strateegia_koostamiseks.pdf" TargetMode="External"/><Relationship Id="rId1" Type="http://schemas.openxmlformats.org/officeDocument/2006/relationships/hyperlink" Target="https://www.fin.ee/media/2450/download" TargetMode="External"/><Relationship Id="rId6" Type="http://schemas.openxmlformats.org/officeDocument/2006/relationships/hyperlink" Target="https://www.fin.ee/riigihanked-riigiabi-osalused-kinnisvara/riigi-kinnisvara/tuhjenevate-korterelamute-projekt" TargetMode="External"/><Relationship Id="rId5" Type="http://schemas.openxmlformats.org/officeDocument/2006/relationships/hyperlink" Target="https://www.fin.ee/media/7927/download" TargetMode="External"/><Relationship Id="rId10" Type="http://schemas.openxmlformats.org/officeDocument/2006/relationships/hyperlink" Target="https://www.riigiteataja.ee/akt/129122022036" TargetMode="External"/><Relationship Id="rId4" Type="http://schemas.openxmlformats.org/officeDocument/2006/relationships/hyperlink" Target="https://www.rahandusministeerium.ee/et/system/files_force/document_files/kahos_rakendamise_analuus.zip" TargetMode="External"/><Relationship Id="rId9" Type="http://schemas.openxmlformats.org/officeDocument/2006/relationships/hyperlink" Target="https://gdprinfo.eu/e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B90CE04484E41BE8095E60D94336C" ma:contentTypeVersion="2" ma:contentTypeDescription="Create a new document." ma:contentTypeScope="" ma:versionID="facefc3076b44ee967b62a55c7b71b8d">
  <xsd:schema xmlns:xsd="http://www.w3.org/2001/XMLSchema" xmlns:xs="http://www.w3.org/2001/XMLSchema" xmlns:p="http://schemas.microsoft.com/office/2006/metadata/properties" xmlns:ns2="d9896246-3643-4b08-bce6-e3af6d5fac51" targetNamespace="http://schemas.microsoft.com/office/2006/metadata/properties" ma:root="true" ma:fieldsID="fb513a026856f16a4c6b521f840ad129" ns2:_="">
    <xsd:import namespace="d9896246-3643-4b08-bce6-e3af6d5f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6246-3643-4b08-bce6-e3af6d5fa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9189-C6C4-4BC9-96D2-6CACF8F2DC90}">
  <ds:schemaRefs>
    <ds:schemaRef ds:uri="http://schemas.microsoft.com/sharepoint/v3/contenttype/forms"/>
  </ds:schemaRefs>
</ds:datastoreItem>
</file>

<file path=customXml/itemProps2.xml><?xml version="1.0" encoding="utf-8"?>
<ds:datastoreItem xmlns:ds="http://schemas.openxmlformats.org/officeDocument/2006/customXml" ds:itemID="{2E08289A-F507-45AF-B11C-F8573EB3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6246-3643-4b08-bce6-e3af6d5f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EFB2D-3FCC-4E3E-91D3-F64E070A17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57104-C8A2-444D-8BDF-03B01682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5560</Words>
  <Characters>32249</Characters>
  <Application>Microsoft Office Word</Application>
  <DocSecurity>0</DocSecurity>
  <Lines>268</Lines>
  <Paragraphs>75</Paragraphs>
  <ScaleCrop>false</ScaleCrop>
  <HeadingPairs>
    <vt:vector size="2" baseType="variant">
      <vt:variant>
        <vt:lpstr>Pealkiri</vt:lpstr>
      </vt:variant>
      <vt:variant>
        <vt:i4>1</vt:i4>
      </vt:variant>
    </vt:vector>
  </HeadingPairs>
  <TitlesOfParts>
    <vt:vector size="1" baseType="lpstr">
      <vt:lpstr/>
    </vt:vector>
  </TitlesOfParts>
  <Company>Riigi Infosüsteemide Arenduskeskus</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Raaper</dc:creator>
  <cp:keywords/>
  <dc:description/>
  <cp:lastModifiedBy>Katariina Kärsten</cp:lastModifiedBy>
  <cp:revision>13</cp:revision>
  <cp:lastPrinted>2023-06-21T12:36:00Z</cp:lastPrinted>
  <dcterms:created xsi:type="dcterms:W3CDTF">2023-07-03T15:29:00Z</dcterms:created>
  <dcterms:modified xsi:type="dcterms:W3CDTF">2023-07-27T09:14:00Z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0x010100E2DB90CE04484E41BE8095E60D94336C</vt:lpwstr>
  </property>
</Properties>
</file>